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8A6" w:rsidRDefault="005A68A6" w:rsidP="005A68A6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A68A6" w:rsidRDefault="005A68A6" w:rsidP="005A68A6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:rsidR="005A68A6" w:rsidRDefault="005A68A6" w:rsidP="005A68A6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:rsidR="005A68A6" w:rsidRPr="0068205B" w:rsidRDefault="005A68A6" w:rsidP="005A68A6">
      <w:pPr>
        <w:spacing w:after="0"/>
        <w:rPr>
          <w:rFonts w:cstheme="minorHAnsi"/>
          <w:color w:val="000000" w:themeColor="text1"/>
          <w:sz w:val="28"/>
          <w:szCs w:val="28"/>
        </w:rPr>
      </w:pPr>
    </w:p>
    <w:p w:rsidR="005A68A6" w:rsidRPr="0068205B" w:rsidRDefault="005A68A6" w:rsidP="005A68A6">
      <w:pPr>
        <w:jc w:val="center"/>
        <w:rPr>
          <w:rFonts w:cstheme="minorHAnsi"/>
          <w:color w:val="000000" w:themeColor="text1"/>
          <w:sz w:val="24"/>
          <w:szCs w:val="24"/>
        </w:rPr>
      </w:pPr>
      <w:r w:rsidRPr="0068205B">
        <w:rPr>
          <w:rFonts w:cstheme="minorHAnsi"/>
          <w:color w:val="000000" w:themeColor="text1"/>
          <w:sz w:val="24"/>
          <w:szCs w:val="24"/>
        </w:rPr>
        <w:t>ATA DA 5ª SESSÃO ORDINÁRIA DO 2º PERÍODO LEGISLATIVO DA CÂMARA MUNICIPAL DE SERRINHA, ESTADO DA BAHIA.</w:t>
      </w:r>
    </w:p>
    <w:p w:rsidR="005A68A6" w:rsidRPr="0068205B" w:rsidRDefault="005A68A6" w:rsidP="005A68A6">
      <w:pPr>
        <w:jc w:val="both"/>
        <w:rPr>
          <w:rFonts w:cstheme="minorHAnsi"/>
          <w:color w:val="000000" w:themeColor="text1"/>
        </w:rPr>
      </w:pPr>
    </w:p>
    <w:p w:rsidR="005A68A6" w:rsidRPr="0068205B" w:rsidRDefault="005A68A6" w:rsidP="005A68A6">
      <w:pPr>
        <w:jc w:val="both"/>
        <w:rPr>
          <w:color w:val="000000" w:themeColor="text1"/>
        </w:rPr>
      </w:pPr>
      <w:r w:rsidRPr="0068205B">
        <w:rPr>
          <w:rFonts w:cstheme="minorHAnsi"/>
          <w:color w:val="000000" w:themeColor="text1"/>
          <w:sz w:val="24"/>
          <w:szCs w:val="24"/>
        </w:rPr>
        <w:t xml:space="preserve">Aos </w:t>
      </w:r>
      <w:r w:rsidR="00915133" w:rsidRPr="0068205B">
        <w:rPr>
          <w:rFonts w:cstheme="minorHAnsi"/>
          <w:color w:val="000000" w:themeColor="text1"/>
          <w:sz w:val="24"/>
          <w:szCs w:val="24"/>
        </w:rPr>
        <w:t>vinte e um</w:t>
      </w:r>
      <w:r w:rsidRPr="0068205B">
        <w:rPr>
          <w:rFonts w:cstheme="minorHAnsi"/>
          <w:color w:val="000000" w:themeColor="text1"/>
          <w:sz w:val="24"/>
          <w:szCs w:val="24"/>
        </w:rPr>
        <w:t xml:space="preserve"> dias do mês de agosto de dois mil e vinte e cinco, às dez</w:t>
      </w:r>
      <w:r w:rsidR="00915133" w:rsidRPr="0068205B">
        <w:rPr>
          <w:rFonts w:cstheme="minorHAnsi"/>
          <w:color w:val="000000" w:themeColor="text1"/>
          <w:sz w:val="24"/>
          <w:szCs w:val="24"/>
        </w:rPr>
        <w:t>esseis</w:t>
      </w:r>
      <w:r w:rsidRPr="0068205B">
        <w:rPr>
          <w:rFonts w:cstheme="minorHAnsi"/>
          <w:color w:val="000000" w:themeColor="text1"/>
          <w:sz w:val="24"/>
          <w:szCs w:val="24"/>
        </w:rPr>
        <w:t xml:space="preserve"> horas na sede da Câmara Municipal de Serrinha, Estado da Bahia, realizou-se esta Sessão sob a presidência do Vereador Alexandre Lima Araújo e com a presença dos seguintes vereadores: Rosineide da Silva Lima Souza; </w:t>
      </w:r>
      <w:r w:rsidR="00915133" w:rsidRPr="0068205B">
        <w:rPr>
          <w:rFonts w:cstheme="minorHAnsi"/>
          <w:color w:val="000000" w:themeColor="text1"/>
          <w:sz w:val="24"/>
          <w:szCs w:val="24"/>
        </w:rPr>
        <w:t xml:space="preserve">Edylene Ferreira; </w:t>
      </w:r>
      <w:r w:rsidRPr="0068205B">
        <w:rPr>
          <w:rFonts w:cstheme="minorHAnsi"/>
          <w:color w:val="000000" w:themeColor="text1"/>
          <w:sz w:val="24"/>
          <w:szCs w:val="24"/>
        </w:rPr>
        <w:t xml:space="preserve">Icaro dos Santos Oliveira; Isaque Souza Sampaio; Gilberto Santiago Carvalho; </w:t>
      </w:r>
      <w:r w:rsidR="0068205B" w:rsidRPr="0068205B">
        <w:rPr>
          <w:rFonts w:cstheme="minorHAnsi"/>
          <w:color w:val="000000" w:themeColor="text1"/>
          <w:sz w:val="24"/>
          <w:szCs w:val="24"/>
        </w:rPr>
        <w:t>João Maick</w:t>
      </w:r>
      <w:r w:rsidR="00915133" w:rsidRPr="0068205B">
        <w:rPr>
          <w:rFonts w:cstheme="minorHAnsi"/>
          <w:color w:val="000000" w:themeColor="text1"/>
          <w:sz w:val="24"/>
          <w:szCs w:val="24"/>
        </w:rPr>
        <w:t xml:space="preserve">on; </w:t>
      </w:r>
      <w:r w:rsidRPr="0068205B">
        <w:rPr>
          <w:rFonts w:cstheme="minorHAnsi"/>
          <w:color w:val="000000" w:themeColor="text1"/>
          <w:sz w:val="24"/>
          <w:szCs w:val="24"/>
        </w:rPr>
        <w:t xml:space="preserve">Marcicleide </w:t>
      </w:r>
      <w:r w:rsidR="0068205B" w:rsidRPr="0068205B">
        <w:rPr>
          <w:rFonts w:cstheme="minorHAnsi"/>
          <w:color w:val="000000" w:themeColor="text1"/>
          <w:sz w:val="24"/>
          <w:szCs w:val="24"/>
        </w:rPr>
        <w:t>Rosário</w:t>
      </w:r>
      <w:r w:rsidRPr="0068205B">
        <w:rPr>
          <w:rFonts w:cstheme="minorHAnsi"/>
          <w:color w:val="000000" w:themeColor="text1"/>
          <w:sz w:val="24"/>
          <w:szCs w:val="24"/>
        </w:rPr>
        <w:t xml:space="preserve"> dos Anjos; </w:t>
      </w:r>
      <w:r w:rsidR="0068205B" w:rsidRPr="0068205B">
        <w:rPr>
          <w:rFonts w:cstheme="minorHAnsi"/>
          <w:color w:val="000000" w:themeColor="text1"/>
          <w:sz w:val="24"/>
          <w:szCs w:val="24"/>
        </w:rPr>
        <w:t>Marleide</w:t>
      </w:r>
      <w:r w:rsidRPr="0068205B">
        <w:rPr>
          <w:rFonts w:cstheme="minorHAnsi"/>
          <w:color w:val="000000" w:themeColor="text1"/>
          <w:sz w:val="24"/>
          <w:szCs w:val="24"/>
        </w:rPr>
        <w:t xml:space="preserve"> Antunes Barreto; Marco</w:t>
      </w:r>
      <w:r w:rsidR="00915133" w:rsidRPr="0068205B">
        <w:rPr>
          <w:rFonts w:cstheme="minorHAnsi"/>
          <w:color w:val="000000" w:themeColor="text1"/>
          <w:sz w:val="24"/>
          <w:szCs w:val="24"/>
        </w:rPr>
        <w:t>s Lima da Costa; Mariana Cunha</w:t>
      </w:r>
      <w:r w:rsidRPr="0068205B">
        <w:rPr>
          <w:rFonts w:cstheme="minorHAnsi"/>
          <w:color w:val="000000" w:themeColor="text1"/>
          <w:sz w:val="24"/>
          <w:szCs w:val="24"/>
        </w:rPr>
        <w:t xml:space="preserve">. O Sr. Presidente declarou aberta a Sessão. No Pequeno Expediente, foram apresentadas correspondências diversas, Parecer da Comissão de Constituição, Justiça e Redação favorável as indicações nº </w:t>
      </w:r>
      <w:r w:rsidR="00915133" w:rsidRPr="0068205B">
        <w:rPr>
          <w:rFonts w:cstheme="minorHAnsi"/>
          <w:color w:val="000000" w:themeColor="text1"/>
          <w:sz w:val="24"/>
          <w:szCs w:val="24"/>
        </w:rPr>
        <w:t>223,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915133" w:rsidRPr="0068205B">
        <w:rPr>
          <w:rFonts w:cstheme="minorHAnsi"/>
          <w:color w:val="000000" w:themeColor="text1"/>
          <w:sz w:val="24"/>
          <w:szCs w:val="24"/>
        </w:rPr>
        <w:t>224,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915133" w:rsidRPr="0068205B">
        <w:rPr>
          <w:rFonts w:cstheme="minorHAnsi"/>
          <w:color w:val="000000" w:themeColor="text1"/>
          <w:sz w:val="24"/>
          <w:szCs w:val="24"/>
        </w:rPr>
        <w:t>225,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915133" w:rsidRPr="0068205B">
        <w:rPr>
          <w:rFonts w:cstheme="minorHAnsi"/>
          <w:color w:val="000000" w:themeColor="text1"/>
          <w:sz w:val="24"/>
          <w:szCs w:val="24"/>
        </w:rPr>
        <w:t>226,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915133" w:rsidRPr="0068205B">
        <w:rPr>
          <w:rFonts w:cstheme="minorHAnsi"/>
          <w:color w:val="000000" w:themeColor="text1"/>
          <w:sz w:val="24"/>
          <w:szCs w:val="24"/>
        </w:rPr>
        <w:t>228,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915133" w:rsidRPr="0068205B">
        <w:rPr>
          <w:rFonts w:cstheme="minorHAnsi"/>
          <w:color w:val="000000" w:themeColor="text1"/>
          <w:sz w:val="24"/>
          <w:szCs w:val="24"/>
        </w:rPr>
        <w:t>229,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915133" w:rsidRPr="0068205B">
        <w:rPr>
          <w:rFonts w:cstheme="minorHAnsi"/>
          <w:color w:val="000000" w:themeColor="text1"/>
          <w:sz w:val="24"/>
          <w:szCs w:val="24"/>
        </w:rPr>
        <w:t>230,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915133" w:rsidRPr="0068205B">
        <w:rPr>
          <w:rFonts w:cstheme="minorHAnsi"/>
          <w:color w:val="000000" w:themeColor="text1"/>
          <w:sz w:val="24"/>
          <w:szCs w:val="24"/>
        </w:rPr>
        <w:t>231</w:t>
      </w:r>
      <w:r w:rsidRPr="0068205B">
        <w:rPr>
          <w:rFonts w:cstheme="minorHAnsi"/>
          <w:color w:val="000000" w:themeColor="text1"/>
          <w:sz w:val="24"/>
          <w:szCs w:val="24"/>
        </w:rPr>
        <w:t>/2025.</w:t>
      </w:r>
      <w:r w:rsidR="00575D27" w:rsidRPr="0068205B">
        <w:rPr>
          <w:rFonts w:cstheme="minorHAnsi"/>
          <w:color w:val="000000" w:themeColor="text1"/>
          <w:sz w:val="24"/>
          <w:szCs w:val="24"/>
        </w:rPr>
        <w:t xml:space="preserve"> Moção de Aplausos – direcionada a Policia Rodoviária Federal, Pro</w:t>
      </w:r>
      <w:r w:rsidRPr="0068205B">
        <w:rPr>
          <w:rFonts w:cstheme="minorHAnsi"/>
          <w:color w:val="000000" w:themeColor="text1"/>
          <w:sz w:val="24"/>
          <w:szCs w:val="24"/>
        </w:rPr>
        <w:t>jeto de Lei do legislativo nº 03</w:t>
      </w:r>
      <w:r w:rsidR="00575D27" w:rsidRPr="0068205B">
        <w:rPr>
          <w:rFonts w:cstheme="minorHAnsi"/>
          <w:color w:val="000000" w:themeColor="text1"/>
          <w:sz w:val="24"/>
          <w:szCs w:val="24"/>
        </w:rPr>
        <w:t>6,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575D27" w:rsidRPr="0068205B">
        <w:rPr>
          <w:rFonts w:cstheme="minorHAnsi"/>
          <w:color w:val="000000" w:themeColor="text1"/>
          <w:sz w:val="24"/>
          <w:szCs w:val="24"/>
        </w:rPr>
        <w:t>037,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575D27" w:rsidRPr="0068205B">
        <w:rPr>
          <w:rFonts w:cstheme="minorHAnsi"/>
          <w:color w:val="000000" w:themeColor="text1"/>
          <w:sz w:val="24"/>
          <w:szCs w:val="24"/>
        </w:rPr>
        <w:t>038,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575D27" w:rsidRPr="0068205B">
        <w:rPr>
          <w:rFonts w:cstheme="minorHAnsi"/>
          <w:color w:val="000000" w:themeColor="text1"/>
          <w:sz w:val="24"/>
          <w:szCs w:val="24"/>
        </w:rPr>
        <w:t>039,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575D27" w:rsidRPr="0068205B">
        <w:rPr>
          <w:rFonts w:cstheme="minorHAnsi"/>
          <w:color w:val="000000" w:themeColor="text1"/>
          <w:sz w:val="24"/>
          <w:szCs w:val="24"/>
        </w:rPr>
        <w:t>040,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575D27" w:rsidRPr="0068205B">
        <w:rPr>
          <w:rFonts w:cstheme="minorHAnsi"/>
          <w:color w:val="000000" w:themeColor="text1"/>
          <w:sz w:val="24"/>
          <w:szCs w:val="24"/>
        </w:rPr>
        <w:t>041,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575D27" w:rsidRPr="0068205B">
        <w:rPr>
          <w:rFonts w:cstheme="minorHAnsi"/>
          <w:color w:val="000000" w:themeColor="text1"/>
          <w:sz w:val="24"/>
          <w:szCs w:val="24"/>
        </w:rPr>
        <w:t>042/2</w:t>
      </w:r>
      <w:r w:rsidRPr="0068205B">
        <w:rPr>
          <w:rFonts w:cstheme="minorHAnsi"/>
          <w:color w:val="000000" w:themeColor="text1"/>
          <w:sz w:val="24"/>
          <w:szCs w:val="24"/>
        </w:rPr>
        <w:t>025.</w:t>
      </w:r>
      <w:r w:rsidR="00575D27" w:rsidRPr="0068205B">
        <w:rPr>
          <w:rFonts w:cstheme="minorHAnsi"/>
          <w:color w:val="000000" w:themeColor="text1"/>
          <w:sz w:val="24"/>
          <w:szCs w:val="24"/>
        </w:rPr>
        <w:t xml:space="preserve"> Indicações nº 242,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575D27" w:rsidRPr="0068205B">
        <w:rPr>
          <w:rFonts w:cstheme="minorHAnsi"/>
          <w:color w:val="000000" w:themeColor="text1"/>
          <w:sz w:val="24"/>
          <w:szCs w:val="24"/>
        </w:rPr>
        <w:t>243,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575D27" w:rsidRPr="0068205B">
        <w:rPr>
          <w:rFonts w:cstheme="minorHAnsi"/>
          <w:color w:val="000000" w:themeColor="text1"/>
          <w:sz w:val="24"/>
          <w:szCs w:val="24"/>
        </w:rPr>
        <w:t>244,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575D27" w:rsidRPr="0068205B">
        <w:rPr>
          <w:rFonts w:cstheme="minorHAnsi"/>
          <w:color w:val="000000" w:themeColor="text1"/>
          <w:sz w:val="24"/>
          <w:szCs w:val="24"/>
        </w:rPr>
        <w:t>245,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575D27" w:rsidRPr="0068205B">
        <w:rPr>
          <w:rFonts w:cstheme="minorHAnsi"/>
          <w:color w:val="000000" w:themeColor="text1"/>
          <w:sz w:val="24"/>
          <w:szCs w:val="24"/>
        </w:rPr>
        <w:t>246,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575D27" w:rsidRPr="0068205B">
        <w:rPr>
          <w:rFonts w:cstheme="minorHAnsi"/>
          <w:color w:val="000000" w:themeColor="text1"/>
          <w:sz w:val="24"/>
          <w:szCs w:val="24"/>
        </w:rPr>
        <w:t>247,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575D27" w:rsidRPr="0068205B">
        <w:rPr>
          <w:rFonts w:cstheme="minorHAnsi"/>
          <w:color w:val="000000" w:themeColor="text1"/>
          <w:sz w:val="24"/>
          <w:szCs w:val="24"/>
        </w:rPr>
        <w:t>248,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575D27" w:rsidRPr="0068205B">
        <w:rPr>
          <w:rFonts w:cstheme="minorHAnsi"/>
          <w:color w:val="000000" w:themeColor="text1"/>
          <w:sz w:val="24"/>
          <w:szCs w:val="24"/>
        </w:rPr>
        <w:t>249/2025. Projeto de Lei do Executivo nº 012,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575D27" w:rsidRPr="0068205B">
        <w:rPr>
          <w:rFonts w:cstheme="minorHAnsi"/>
          <w:color w:val="000000" w:themeColor="text1"/>
          <w:sz w:val="24"/>
          <w:szCs w:val="24"/>
        </w:rPr>
        <w:t xml:space="preserve">013/2025. Em tempo justificar as ausências dos vereadores Radson </w:t>
      </w:r>
      <w:r w:rsidR="0068205B" w:rsidRPr="0068205B">
        <w:rPr>
          <w:rFonts w:cstheme="minorHAnsi"/>
          <w:color w:val="000000" w:themeColor="text1"/>
          <w:sz w:val="24"/>
          <w:szCs w:val="24"/>
        </w:rPr>
        <w:t>Rogério</w:t>
      </w:r>
      <w:r w:rsidR="00575D27" w:rsidRPr="0068205B">
        <w:rPr>
          <w:rFonts w:cstheme="minorHAnsi"/>
          <w:color w:val="000000" w:themeColor="text1"/>
          <w:sz w:val="24"/>
          <w:szCs w:val="24"/>
        </w:rPr>
        <w:t xml:space="preserve">, Thiago Pastor, Reginaldo Damasceno, José Marcondes, Magneide Maria. </w:t>
      </w:r>
      <w:r w:rsidRPr="0068205B">
        <w:rPr>
          <w:rFonts w:cstheme="minorHAnsi"/>
          <w:color w:val="000000" w:themeColor="text1"/>
          <w:sz w:val="24"/>
          <w:szCs w:val="24"/>
        </w:rPr>
        <w:t>Passando para o Grande Expediente usaram das palavras os Ed</w:t>
      </w:r>
      <w:r w:rsidR="000C6A6D" w:rsidRPr="0068205B">
        <w:rPr>
          <w:rFonts w:cstheme="minorHAnsi"/>
          <w:color w:val="000000" w:themeColor="text1"/>
          <w:sz w:val="24"/>
          <w:szCs w:val="24"/>
        </w:rPr>
        <w:t xml:space="preserve">is: o Vereador Isaque Sampaio, saudou a todos, lembrou do momento histórico das assinaturas da ordem de serviço do Hospital Regional no dia de amanhã, parabenizou a implantação da Procuradoria da Mulher nesta casa, A Vereadora Mariana Cunha, saudou a todos, convidou a todos para uma roda de conversa em alusão ao agosto lilás, com o tema conscientização e enfrentamento a violência doméstica, próximo dia </w:t>
      </w:r>
      <w:r w:rsidR="00B91738" w:rsidRPr="0068205B">
        <w:rPr>
          <w:rFonts w:cstheme="minorHAnsi"/>
          <w:color w:val="000000" w:themeColor="text1"/>
          <w:sz w:val="24"/>
          <w:szCs w:val="24"/>
        </w:rPr>
        <w:t>26 do corrente, agradeceu ao 16º Batalhão por esta promovendo esta ação com parceria a Câmara Mu</w:t>
      </w:r>
      <w:r w:rsidR="0068205B" w:rsidRPr="0068205B">
        <w:rPr>
          <w:rFonts w:cstheme="minorHAnsi"/>
          <w:color w:val="000000" w:themeColor="text1"/>
          <w:sz w:val="24"/>
          <w:szCs w:val="24"/>
        </w:rPr>
        <w:t>nicipal, a Vereadora Rosineide Li</w:t>
      </w:r>
      <w:r w:rsidR="00B91738" w:rsidRPr="0068205B">
        <w:rPr>
          <w:rFonts w:cstheme="minorHAnsi"/>
          <w:color w:val="000000" w:themeColor="text1"/>
          <w:sz w:val="24"/>
          <w:szCs w:val="24"/>
        </w:rPr>
        <w:t xml:space="preserve">ma, saudou a todos, agradeceu a presença da Tenente </w:t>
      </w:r>
      <w:r w:rsidR="0068205B" w:rsidRPr="0068205B">
        <w:rPr>
          <w:rFonts w:cstheme="minorHAnsi"/>
          <w:color w:val="000000" w:themeColor="text1"/>
          <w:sz w:val="24"/>
          <w:szCs w:val="24"/>
        </w:rPr>
        <w:t>Elisangela</w:t>
      </w:r>
      <w:r w:rsidR="00B91738" w:rsidRPr="0068205B">
        <w:rPr>
          <w:rFonts w:cstheme="minorHAnsi"/>
          <w:color w:val="000000" w:themeColor="text1"/>
          <w:sz w:val="24"/>
          <w:szCs w:val="24"/>
        </w:rPr>
        <w:t xml:space="preserve"> e as ações do 16ª Batalhão em alusão ao agosto lilás, citou os autos índices de feminicidio e violência doméstica, falou sobre matérias do fantástico onde falava do climatério e menopausa, lembrando a importância do debate sobre o assunto. </w:t>
      </w:r>
      <w:r w:rsidRPr="0068205B">
        <w:rPr>
          <w:rFonts w:cstheme="minorHAnsi"/>
          <w:color w:val="000000" w:themeColor="text1"/>
          <w:sz w:val="24"/>
          <w:szCs w:val="24"/>
        </w:rPr>
        <w:t>Na Ordem do dia foram colocados em discussão e votação: Parecer da Comissão de Constituição, Justiça e Redaç</w:t>
      </w:r>
      <w:r w:rsidR="00B91738" w:rsidRPr="0068205B">
        <w:rPr>
          <w:rFonts w:cstheme="minorHAnsi"/>
          <w:color w:val="000000" w:themeColor="text1"/>
          <w:sz w:val="24"/>
          <w:szCs w:val="24"/>
        </w:rPr>
        <w:t>ão favorável as indicações nº 223,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B91738" w:rsidRPr="0068205B">
        <w:rPr>
          <w:rFonts w:cstheme="minorHAnsi"/>
          <w:color w:val="000000" w:themeColor="text1"/>
          <w:sz w:val="24"/>
          <w:szCs w:val="24"/>
        </w:rPr>
        <w:t>224,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B91738" w:rsidRPr="0068205B">
        <w:rPr>
          <w:rFonts w:cstheme="minorHAnsi"/>
          <w:color w:val="000000" w:themeColor="text1"/>
          <w:sz w:val="24"/>
          <w:szCs w:val="24"/>
        </w:rPr>
        <w:t>225,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B91738" w:rsidRPr="0068205B">
        <w:rPr>
          <w:rFonts w:cstheme="minorHAnsi"/>
          <w:color w:val="000000" w:themeColor="text1"/>
          <w:sz w:val="24"/>
          <w:szCs w:val="24"/>
        </w:rPr>
        <w:t>226,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B91738" w:rsidRPr="0068205B">
        <w:rPr>
          <w:rFonts w:cstheme="minorHAnsi"/>
          <w:color w:val="000000" w:themeColor="text1"/>
          <w:sz w:val="24"/>
          <w:szCs w:val="24"/>
        </w:rPr>
        <w:t>228</w:t>
      </w:r>
      <w:r w:rsidR="00E130CD" w:rsidRPr="0068205B">
        <w:rPr>
          <w:rFonts w:cstheme="minorHAnsi"/>
          <w:color w:val="000000" w:themeColor="text1"/>
          <w:sz w:val="24"/>
          <w:szCs w:val="24"/>
        </w:rPr>
        <w:t>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E130CD" w:rsidRPr="0068205B">
        <w:rPr>
          <w:rFonts w:cstheme="minorHAnsi"/>
          <w:color w:val="000000" w:themeColor="text1"/>
          <w:sz w:val="24"/>
          <w:szCs w:val="24"/>
        </w:rPr>
        <w:t>229,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E130CD" w:rsidRPr="0068205B">
        <w:rPr>
          <w:rFonts w:cstheme="minorHAnsi"/>
          <w:color w:val="000000" w:themeColor="text1"/>
          <w:sz w:val="24"/>
          <w:szCs w:val="24"/>
        </w:rPr>
        <w:t>230,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</w:t>
      </w:r>
      <w:r w:rsidR="00E130CD" w:rsidRPr="0068205B">
        <w:rPr>
          <w:rFonts w:cstheme="minorHAnsi"/>
          <w:color w:val="000000" w:themeColor="text1"/>
          <w:sz w:val="24"/>
          <w:szCs w:val="24"/>
        </w:rPr>
        <w:t>231</w:t>
      </w:r>
      <w:r w:rsidRPr="0068205B">
        <w:rPr>
          <w:rFonts w:cstheme="minorHAnsi"/>
          <w:color w:val="000000" w:themeColor="text1"/>
          <w:sz w:val="24"/>
          <w:szCs w:val="24"/>
        </w:rPr>
        <w:t>/2025 – aprovada por unanimidade</w:t>
      </w:r>
      <w:r w:rsidR="00E130CD" w:rsidRPr="0068205B">
        <w:rPr>
          <w:rFonts w:cstheme="minorHAnsi"/>
          <w:color w:val="000000" w:themeColor="text1"/>
          <w:sz w:val="24"/>
          <w:szCs w:val="24"/>
        </w:rPr>
        <w:t xml:space="preserve">. Moção de </w:t>
      </w:r>
      <w:r w:rsidR="0068205B" w:rsidRPr="0068205B">
        <w:rPr>
          <w:rFonts w:cstheme="minorHAnsi"/>
          <w:color w:val="000000" w:themeColor="text1"/>
          <w:sz w:val="24"/>
          <w:szCs w:val="24"/>
        </w:rPr>
        <w:t>Aplausos -</w:t>
      </w:r>
      <w:r w:rsidR="00E130CD" w:rsidRPr="0068205B">
        <w:rPr>
          <w:rFonts w:cstheme="minorHAnsi"/>
          <w:color w:val="000000" w:themeColor="text1"/>
          <w:sz w:val="24"/>
          <w:szCs w:val="24"/>
        </w:rPr>
        <w:t xml:space="preserve"> direcionado a Polícia Rodoviária Federal que </w:t>
      </w:r>
      <w:r w:rsidR="0068205B" w:rsidRPr="0068205B">
        <w:rPr>
          <w:rFonts w:cstheme="minorHAnsi"/>
          <w:color w:val="000000" w:themeColor="text1"/>
          <w:sz w:val="24"/>
          <w:szCs w:val="24"/>
        </w:rPr>
        <w:t>está</w:t>
      </w:r>
      <w:r w:rsidR="00E130CD" w:rsidRPr="0068205B">
        <w:rPr>
          <w:rFonts w:cstheme="minorHAnsi"/>
          <w:color w:val="000000" w:themeColor="text1"/>
          <w:sz w:val="24"/>
          <w:szCs w:val="24"/>
        </w:rPr>
        <w:t xml:space="preserve"> celebrando 97 anos de existência – aprovado por unanimidade.</w:t>
      </w:r>
      <w:r w:rsidRPr="0068205B">
        <w:rPr>
          <w:rFonts w:cstheme="minorHAnsi"/>
          <w:color w:val="000000" w:themeColor="text1"/>
          <w:sz w:val="24"/>
          <w:szCs w:val="24"/>
        </w:rPr>
        <w:t xml:space="preserve"> Por fim os trabalhos foram encerrados e para constar eu, </w:t>
      </w:r>
      <w:r w:rsidRPr="0068205B">
        <w:rPr>
          <w:rFonts w:cstheme="minorHAnsi"/>
          <w:color w:val="000000" w:themeColor="text1"/>
          <w:sz w:val="24"/>
          <w:szCs w:val="24"/>
        </w:rPr>
        <w:lastRenderedPageBreak/>
        <w:t>Carla Firmo</w:t>
      </w:r>
      <w:r w:rsidR="0068205B" w:rsidRPr="0068205B">
        <w:rPr>
          <w:rFonts w:cstheme="minorHAnsi"/>
          <w:color w:val="000000" w:themeColor="text1"/>
          <w:sz w:val="24"/>
          <w:szCs w:val="24"/>
        </w:rPr>
        <w:t xml:space="preserve"> Assessora Especial da Mesa Diretora</w:t>
      </w:r>
      <w:r w:rsidRPr="0068205B">
        <w:rPr>
          <w:rFonts w:cstheme="minorHAnsi"/>
          <w:color w:val="000000" w:themeColor="text1"/>
          <w:sz w:val="24"/>
          <w:szCs w:val="24"/>
        </w:rPr>
        <w:t>, lavrei esta ata, que depois de lida e aprovada, será as</w:t>
      </w:r>
      <w:r w:rsidR="00E130CD" w:rsidRPr="0068205B">
        <w:rPr>
          <w:rFonts w:cstheme="minorHAnsi"/>
          <w:color w:val="000000" w:themeColor="text1"/>
          <w:sz w:val="24"/>
          <w:szCs w:val="24"/>
        </w:rPr>
        <w:t>sinada na Sala das Sessões em 21</w:t>
      </w:r>
      <w:r w:rsidRPr="0068205B">
        <w:rPr>
          <w:rFonts w:cstheme="minorHAnsi"/>
          <w:color w:val="000000" w:themeColor="text1"/>
          <w:sz w:val="24"/>
          <w:szCs w:val="24"/>
        </w:rPr>
        <w:t xml:space="preserve"> de agosto de 2025.</w:t>
      </w:r>
    </w:p>
    <w:p w:rsidR="005A68A6" w:rsidRPr="0068205B" w:rsidRDefault="005A68A6" w:rsidP="005A68A6">
      <w:pPr>
        <w:rPr>
          <w:color w:val="000000" w:themeColor="text1"/>
        </w:rPr>
      </w:pPr>
    </w:p>
    <w:p w:rsidR="005A68A6" w:rsidRDefault="005A68A6" w:rsidP="005A68A6"/>
    <w:p w:rsidR="005A68A6" w:rsidRDefault="005A68A6" w:rsidP="005A68A6"/>
    <w:p w:rsidR="005A68A6" w:rsidRDefault="005A68A6" w:rsidP="005A68A6"/>
    <w:p w:rsidR="005A68A6" w:rsidRDefault="005A68A6" w:rsidP="005A68A6"/>
    <w:p w:rsidR="00FC24FE" w:rsidRDefault="00FC24FE"/>
    <w:sectPr w:rsidR="00FC24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8A6"/>
    <w:rsid w:val="000C6A6D"/>
    <w:rsid w:val="00575D27"/>
    <w:rsid w:val="005A68A6"/>
    <w:rsid w:val="0068205B"/>
    <w:rsid w:val="00915133"/>
    <w:rsid w:val="00B91738"/>
    <w:rsid w:val="00E130CD"/>
    <w:rsid w:val="00FC2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D8D39"/>
  <w15:chartTrackingRefBased/>
  <w15:docId w15:val="{5060C0EA-88A8-448D-930D-5FBD28738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68A6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52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424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2025-09-29T14:10:00Z</dcterms:created>
  <dcterms:modified xsi:type="dcterms:W3CDTF">2025-09-29T14:10:00Z</dcterms:modified>
</cp:coreProperties>
</file>