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6569BE0" w14:textId="77777777" w:rsidR="00086429" w:rsidRDefault="00086429" w:rsidP="00086429">
      <w:pPr>
        <w:spacing w:after="0" w:line="240" w:lineRule="auto"/>
        <w:jc w:val="center"/>
        <w:rPr>
          <w:rFonts w:eastAsia="Times New Roman" w:cstheme="minorHAnsi"/>
          <w:sz w:val="26"/>
          <w:szCs w:val="26"/>
          <w:lang w:eastAsia="pt-BR"/>
        </w:rPr>
      </w:pPr>
      <w:r>
        <w:rPr>
          <w:rFonts w:cstheme="minorHAnsi"/>
          <w:noProof/>
          <w:sz w:val="28"/>
          <w:szCs w:val="28"/>
          <w:lang w:eastAsia="pt-BR"/>
        </w:rPr>
        <w:drawing>
          <wp:inline distT="0" distB="0" distL="0" distR="0" wp14:anchorId="16655B2D" wp14:editId="49678ED6">
            <wp:extent cx="981075" cy="1095375"/>
            <wp:effectExtent l="0" t="0" r="9525" b="9525"/>
            <wp:docPr id="1" name="Imagem 1" descr="ent_brasa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1" descr="ent_brasao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81075" cy="1095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3A6AD2E" w14:textId="77777777" w:rsidR="00086429" w:rsidRDefault="00086429" w:rsidP="00086429">
      <w:pPr>
        <w:spacing w:after="0" w:line="240" w:lineRule="auto"/>
        <w:jc w:val="center"/>
        <w:rPr>
          <w:rFonts w:eastAsia="Times New Roman" w:cstheme="minorHAnsi"/>
          <w:sz w:val="26"/>
          <w:szCs w:val="26"/>
          <w:lang w:eastAsia="pt-BR"/>
        </w:rPr>
      </w:pPr>
      <w:r>
        <w:rPr>
          <w:rFonts w:eastAsia="Times New Roman" w:cstheme="minorHAnsi"/>
          <w:sz w:val="26"/>
          <w:szCs w:val="26"/>
          <w:lang w:eastAsia="pt-BR"/>
        </w:rPr>
        <w:t>Estado da Bahia</w:t>
      </w:r>
    </w:p>
    <w:p w14:paraId="7C4E7827" w14:textId="77777777" w:rsidR="00086429" w:rsidRDefault="00086429" w:rsidP="00086429">
      <w:pPr>
        <w:spacing w:after="0" w:line="240" w:lineRule="auto"/>
        <w:jc w:val="center"/>
        <w:rPr>
          <w:rFonts w:cstheme="minorHAnsi"/>
          <w:sz w:val="28"/>
          <w:szCs w:val="28"/>
        </w:rPr>
      </w:pPr>
      <w:r>
        <w:rPr>
          <w:rFonts w:eastAsia="Times New Roman" w:cstheme="minorHAnsi"/>
          <w:sz w:val="26"/>
          <w:szCs w:val="26"/>
          <w:lang w:eastAsia="pt-BR"/>
        </w:rPr>
        <w:t>CÂMARA MUNICIPAL DE SERRINHA</w:t>
      </w:r>
    </w:p>
    <w:p w14:paraId="69646414" w14:textId="77777777" w:rsidR="00086429" w:rsidRDefault="00086429" w:rsidP="00086429">
      <w:pPr>
        <w:spacing w:after="0"/>
        <w:rPr>
          <w:rFonts w:cstheme="minorHAnsi"/>
          <w:sz w:val="28"/>
          <w:szCs w:val="28"/>
        </w:rPr>
      </w:pPr>
    </w:p>
    <w:p w14:paraId="4B605378" w14:textId="12E6CA34" w:rsidR="00086429" w:rsidRPr="0088665F" w:rsidRDefault="00086429" w:rsidP="00086429">
      <w:pPr>
        <w:jc w:val="center"/>
        <w:rPr>
          <w:rFonts w:cstheme="minorHAnsi"/>
          <w:sz w:val="24"/>
          <w:szCs w:val="24"/>
        </w:rPr>
      </w:pPr>
      <w:r w:rsidRPr="0088665F">
        <w:rPr>
          <w:rFonts w:cstheme="minorHAnsi"/>
          <w:sz w:val="24"/>
          <w:szCs w:val="24"/>
        </w:rPr>
        <w:t xml:space="preserve">ATA DA </w:t>
      </w:r>
      <w:r w:rsidR="00C16045" w:rsidRPr="0088665F">
        <w:rPr>
          <w:rFonts w:cstheme="minorHAnsi"/>
          <w:sz w:val="24"/>
          <w:szCs w:val="24"/>
        </w:rPr>
        <w:t>1</w:t>
      </w:r>
      <w:r w:rsidRPr="0088665F">
        <w:rPr>
          <w:rFonts w:cstheme="minorHAnsi"/>
          <w:sz w:val="24"/>
          <w:szCs w:val="24"/>
        </w:rPr>
        <w:t xml:space="preserve">ª SESSÃO ORDINÁRIA DO </w:t>
      </w:r>
      <w:r w:rsidR="00C16045" w:rsidRPr="0088665F">
        <w:rPr>
          <w:rFonts w:cstheme="minorHAnsi"/>
          <w:sz w:val="24"/>
          <w:szCs w:val="24"/>
        </w:rPr>
        <w:t>2</w:t>
      </w:r>
      <w:r w:rsidRPr="0088665F">
        <w:rPr>
          <w:rFonts w:cstheme="minorHAnsi"/>
          <w:sz w:val="24"/>
          <w:szCs w:val="24"/>
        </w:rPr>
        <w:t>º PERÍODO LEGISLATIVO DA CÂMARA MUNICIPAL DE SERRINHA, ESTADO DA BAHIA.</w:t>
      </w:r>
    </w:p>
    <w:p w14:paraId="496EF444" w14:textId="77777777" w:rsidR="00086429" w:rsidRPr="0088665F" w:rsidRDefault="00086429" w:rsidP="00086429">
      <w:pPr>
        <w:jc w:val="center"/>
        <w:rPr>
          <w:rFonts w:cstheme="minorHAnsi"/>
        </w:rPr>
      </w:pPr>
    </w:p>
    <w:p w14:paraId="409DAE18" w14:textId="0213A38B" w:rsidR="00086429" w:rsidRPr="0001389C" w:rsidRDefault="00086429" w:rsidP="00086429">
      <w:pPr>
        <w:jc w:val="both"/>
        <w:rPr>
          <w:rFonts w:cstheme="minorHAnsi"/>
          <w:sz w:val="24"/>
          <w:szCs w:val="24"/>
        </w:rPr>
      </w:pPr>
      <w:r w:rsidRPr="0088665F">
        <w:rPr>
          <w:rFonts w:cstheme="minorHAnsi"/>
          <w:sz w:val="24"/>
          <w:szCs w:val="24"/>
        </w:rPr>
        <w:t xml:space="preserve">Aos </w:t>
      </w:r>
      <w:r w:rsidR="00C16045" w:rsidRPr="0088665F">
        <w:rPr>
          <w:rFonts w:cstheme="minorHAnsi"/>
          <w:sz w:val="24"/>
          <w:szCs w:val="24"/>
        </w:rPr>
        <w:t>sete</w:t>
      </w:r>
      <w:r w:rsidR="00042C4C" w:rsidRPr="0088665F">
        <w:rPr>
          <w:rFonts w:cstheme="minorHAnsi"/>
          <w:sz w:val="24"/>
          <w:szCs w:val="24"/>
        </w:rPr>
        <w:t xml:space="preserve"> </w:t>
      </w:r>
      <w:r w:rsidRPr="0088665F">
        <w:rPr>
          <w:rFonts w:cstheme="minorHAnsi"/>
          <w:sz w:val="24"/>
          <w:szCs w:val="24"/>
        </w:rPr>
        <w:t xml:space="preserve">dias do mês de </w:t>
      </w:r>
      <w:r w:rsidR="00C16045" w:rsidRPr="0088665F">
        <w:rPr>
          <w:rFonts w:cstheme="minorHAnsi"/>
          <w:sz w:val="24"/>
          <w:szCs w:val="24"/>
        </w:rPr>
        <w:t>agosto</w:t>
      </w:r>
      <w:r w:rsidRPr="0088665F">
        <w:rPr>
          <w:rFonts w:cstheme="minorHAnsi"/>
          <w:sz w:val="24"/>
          <w:szCs w:val="24"/>
        </w:rPr>
        <w:t xml:space="preserve"> de dois mil e vinte e cinco, às dez</w:t>
      </w:r>
      <w:r w:rsidR="00042C4C" w:rsidRPr="0088665F">
        <w:rPr>
          <w:rFonts w:cstheme="minorHAnsi"/>
          <w:sz w:val="24"/>
          <w:szCs w:val="24"/>
        </w:rPr>
        <w:t>esseis</w:t>
      </w:r>
      <w:r w:rsidRPr="0088665F">
        <w:rPr>
          <w:rFonts w:cstheme="minorHAnsi"/>
          <w:sz w:val="24"/>
          <w:szCs w:val="24"/>
        </w:rPr>
        <w:t xml:space="preserve"> horas na sede da Câmara Municipal de Serrinha, Estado da Bahia, realizou-se esta Sessão sob a presidência do Vereador Alexandre Lima Araújo e com a presença dos seguintes vereadores: </w:t>
      </w:r>
      <w:r w:rsidR="00A56AC1" w:rsidRPr="0088665F">
        <w:rPr>
          <w:rFonts w:cstheme="minorHAnsi"/>
          <w:sz w:val="24"/>
          <w:szCs w:val="24"/>
        </w:rPr>
        <w:t xml:space="preserve">Thiago Pastor Pimentel; </w:t>
      </w:r>
      <w:r w:rsidR="00042C4C" w:rsidRPr="0088665F">
        <w:rPr>
          <w:rFonts w:cstheme="minorHAnsi"/>
          <w:sz w:val="24"/>
          <w:szCs w:val="24"/>
        </w:rPr>
        <w:t>Reginaldo Damasceno</w:t>
      </w:r>
      <w:r w:rsidR="00A56AC1" w:rsidRPr="0088665F">
        <w:rPr>
          <w:rFonts w:cstheme="minorHAnsi"/>
          <w:sz w:val="24"/>
          <w:szCs w:val="24"/>
        </w:rPr>
        <w:t>;</w:t>
      </w:r>
      <w:r w:rsidR="00042C4C" w:rsidRPr="0088665F">
        <w:rPr>
          <w:rFonts w:cstheme="minorHAnsi"/>
          <w:sz w:val="24"/>
          <w:szCs w:val="24"/>
        </w:rPr>
        <w:t xml:space="preserve"> </w:t>
      </w:r>
      <w:r w:rsidRPr="0088665F">
        <w:rPr>
          <w:rFonts w:cstheme="minorHAnsi"/>
          <w:sz w:val="24"/>
          <w:szCs w:val="24"/>
        </w:rPr>
        <w:t>Rosineide da Silva Lima;</w:t>
      </w:r>
      <w:r w:rsidR="00A56AC1" w:rsidRPr="0088665F">
        <w:rPr>
          <w:rFonts w:cstheme="minorHAnsi"/>
          <w:sz w:val="24"/>
          <w:szCs w:val="24"/>
        </w:rPr>
        <w:t xml:space="preserve"> Magneide Maria de Oliveira; </w:t>
      </w:r>
      <w:r w:rsidRPr="0088665F">
        <w:rPr>
          <w:rFonts w:cstheme="minorHAnsi"/>
          <w:sz w:val="24"/>
          <w:szCs w:val="24"/>
        </w:rPr>
        <w:t xml:space="preserve">Edylene </w:t>
      </w:r>
      <w:r w:rsidR="00A56AC1" w:rsidRPr="0088665F">
        <w:rPr>
          <w:rFonts w:cstheme="minorHAnsi"/>
          <w:sz w:val="24"/>
          <w:szCs w:val="24"/>
        </w:rPr>
        <w:t xml:space="preserve">Lopes </w:t>
      </w:r>
      <w:r w:rsidRPr="0088665F">
        <w:rPr>
          <w:rFonts w:cstheme="minorHAnsi"/>
          <w:sz w:val="24"/>
          <w:szCs w:val="24"/>
        </w:rPr>
        <w:t>Ferreira;</w:t>
      </w:r>
      <w:r w:rsidR="00042C4C" w:rsidRPr="0088665F">
        <w:rPr>
          <w:rFonts w:cstheme="minorHAnsi"/>
          <w:sz w:val="24"/>
          <w:szCs w:val="24"/>
        </w:rPr>
        <w:t xml:space="preserve"> </w:t>
      </w:r>
      <w:r w:rsidR="00A56AC1" w:rsidRPr="0088665F">
        <w:rPr>
          <w:rFonts w:cstheme="minorHAnsi"/>
          <w:sz w:val="24"/>
          <w:szCs w:val="24"/>
        </w:rPr>
        <w:t xml:space="preserve">Icaro dos Santos Oliveira; </w:t>
      </w:r>
      <w:r w:rsidRPr="0088665F">
        <w:rPr>
          <w:rFonts w:cstheme="minorHAnsi"/>
          <w:sz w:val="24"/>
          <w:szCs w:val="24"/>
        </w:rPr>
        <w:t>Isaque Souza Sampaio; Gilberto Santiago Carvalho; Jose Marcondes de Oliveira;</w:t>
      </w:r>
      <w:r w:rsidR="00A56AC1" w:rsidRPr="0088665F">
        <w:rPr>
          <w:rFonts w:cstheme="minorHAnsi"/>
          <w:sz w:val="24"/>
          <w:szCs w:val="24"/>
        </w:rPr>
        <w:t xml:space="preserve"> João Maickon Lemos de Araujo; </w:t>
      </w:r>
      <w:r w:rsidRPr="0088665F">
        <w:rPr>
          <w:rFonts w:cstheme="minorHAnsi"/>
          <w:sz w:val="24"/>
          <w:szCs w:val="24"/>
        </w:rPr>
        <w:t>Marcicleide Rosario dos Anjos; Marileide Antunes Barreto;</w:t>
      </w:r>
      <w:r w:rsidR="00A56AC1" w:rsidRPr="0088665F">
        <w:rPr>
          <w:rFonts w:cstheme="minorHAnsi"/>
          <w:sz w:val="24"/>
          <w:szCs w:val="24"/>
        </w:rPr>
        <w:t xml:space="preserve"> Marcos Lima da Costa;</w:t>
      </w:r>
      <w:r w:rsidRPr="0088665F">
        <w:rPr>
          <w:rFonts w:cstheme="minorHAnsi"/>
          <w:sz w:val="24"/>
          <w:szCs w:val="24"/>
        </w:rPr>
        <w:t xml:space="preserve"> Mariana Cunha;</w:t>
      </w:r>
      <w:r w:rsidR="00042C4C" w:rsidRPr="0088665F">
        <w:rPr>
          <w:rFonts w:cstheme="minorHAnsi"/>
          <w:sz w:val="24"/>
          <w:szCs w:val="24"/>
        </w:rPr>
        <w:t xml:space="preserve"> Lucas Maciel de Oliveira</w:t>
      </w:r>
      <w:r w:rsidR="00A56AC1" w:rsidRPr="0088665F">
        <w:rPr>
          <w:rFonts w:cstheme="minorHAnsi"/>
          <w:sz w:val="24"/>
          <w:szCs w:val="24"/>
        </w:rPr>
        <w:t>; Rogério Perez da Silva.</w:t>
      </w:r>
      <w:r w:rsidRPr="0088665F">
        <w:rPr>
          <w:rFonts w:cstheme="minorHAnsi"/>
          <w:sz w:val="24"/>
          <w:szCs w:val="24"/>
        </w:rPr>
        <w:t xml:space="preserve"> O Sr. Presidente declarou aberta a Sessão. No Pequeno Expediente, foram apresentadas correspondências diversas:  Parecer da Comissão de </w:t>
      </w:r>
      <w:r w:rsidR="00A56AC1" w:rsidRPr="0088665F">
        <w:rPr>
          <w:rFonts w:cstheme="minorHAnsi"/>
          <w:sz w:val="24"/>
          <w:szCs w:val="24"/>
        </w:rPr>
        <w:t>Constituição</w:t>
      </w:r>
      <w:r w:rsidR="002964C5" w:rsidRPr="0088665F">
        <w:rPr>
          <w:rFonts w:cstheme="minorHAnsi"/>
          <w:sz w:val="24"/>
          <w:szCs w:val="24"/>
        </w:rPr>
        <w:t>,</w:t>
      </w:r>
      <w:r w:rsidR="00A56AC1" w:rsidRPr="0088665F">
        <w:rPr>
          <w:rFonts w:cstheme="minorHAnsi"/>
          <w:sz w:val="24"/>
          <w:szCs w:val="24"/>
        </w:rPr>
        <w:t xml:space="preserve"> </w:t>
      </w:r>
      <w:r w:rsidR="00284802" w:rsidRPr="0088665F">
        <w:rPr>
          <w:rFonts w:cstheme="minorHAnsi"/>
          <w:sz w:val="24"/>
          <w:szCs w:val="24"/>
        </w:rPr>
        <w:t>J</w:t>
      </w:r>
      <w:r w:rsidR="00A56AC1" w:rsidRPr="0088665F">
        <w:rPr>
          <w:rFonts w:cstheme="minorHAnsi"/>
          <w:sz w:val="24"/>
          <w:szCs w:val="24"/>
        </w:rPr>
        <w:t xml:space="preserve">ustiça e </w:t>
      </w:r>
      <w:r w:rsidRPr="0088665F">
        <w:rPr>
          <w:rFonts w:cstheme="minorHAnsi"/>
          <w:sz w:val="24"/>
          <w:szCs w:val="24"/>
        </w:rPr>
        <w:t>Redação e favorável</w:t>
      </w:r>
      <w:r w:rsidR="00284802" w:rsidRPr="0088665F">
        <w:rPr>
          <w:rFonts w:cstheme="minorHAnsi"/>
          <w:sz w:val="24"/>
          <w:szCs w:val="24"/>
        </w:rPr>
        <w:t xml:space="preserve"> as Indicações nº 198,199,200,201,202,203/2025, Indicações nº 209,</w:t>
      </w:r>
      <w:r w:rsidR="00AC1A70" w:rsidRPr="0088665F">
        <w:rPr>
          <w:rFonts w:cstheme="minorHAnsi"/>
          <w:sz w:val="24"/>
          <w:szCs w:val="24"/>
        </w:rPr>
        <w:t xml:space="preserve"> </w:t>
      </w:r>
      <w:r w:rsidR="00284802" w:rsidRPr="0088665F">
        <w:rPr>
          <w:rFonts w:cstheme="minorHAnsi"/>
          <w:sz w:val="24"/>
          <w:szCs w:val="24"/>
        </w:rPr>
        <w:t>210,</w:t>
      </w:r>
      <w:r w:rsidR="00AC1A70" w:rsidRPr="0088665F">
        <w:rPr>
          <w:rFonts w:cstheme="minorHAnsi"/>
          <w:sz w:val="24"/>
          <w:szCs w:val="24"/>
        </w:rPr>
        <w:t xml:space="preserve"> </w:t>
      </w:r>
      <w:r w:rsidR="00284802" w:rsidRPr="0088665F">
        <w:rPr>
          <w:rFonts w:cstheme="minorHAnsi"/>
          <w:sz w:val="24"/>
          <w:szCs w:val="24"/>
        </w:rPr>
        <w:t>211,</w:t>
      </w:r>
      <w:r w:rsidR="00AC1A70" w:rsidRPr="0088665F">
        <w:rPr>
          <w:rFonts w:cstheme="minorHAnsi"/>
          <w:sz w:val="24"/>
          <w:szCs w:val="24"/>
        </w:rPr>
        <w:t xml:space="preserve"> </w:t>
      </w:r>
      <w:r w:rsidR="00284802" w:rsidRPr="0088665F">
        <w:rPr>
          <w:rFonts w:cstheme="minorHAnsi"/>
          <w:sz w:val="24"/>
          <w:szCs w:val="24"/>
        </w:rPr>
        <w:t>212,</w:t>
      </w:r>
      <w:r w:rsidR="00AC1A70" w:rsidRPr="0088665F">
        <w:rPr>
          <w:rFonts w:cstheme="minorHAnsi"/>
          <w:sz w:val="24"/>
          <w:szCs w:val="24"/>
        </w:rPr>
        <w:t xml:space="preserve"> </w:t>
      </w:r>
      <w:r w:rsidR="00284802" w:rsidRPr="0088665F">
        <w:rPr>
          <w:rFonts w:cstheme="minorHAnsi"/>
          <w:sz w:val="24"/>
          <w:szCs w:val="24"/>
        </w:rPr>
        <w:t>213,</w:t>
      </w:r>
      <w:r w:rsidR="00AC1A70" w:rsidRPr="0088665F">
        <w:rPr>
          <w:rFonts w:cstheme="minorHAnsi"/>
          <w:sz w:val="24"/>
          <w:szCs w:val="24"/>
        </w:rPr>
        <w:t xml:space="preserve"> </w:t>
      </w:r>
      <w:r w:rsidR="00284802" w:rsidRPr="0088665F">
        <w:rPr>
          <w:rFonts w:cstheme="minorHAnsi"/>
          <w:sz w:val="24"/>
          <w:szCs w:val="24"/>
        </w:rPr>
        <w:t>214/2025, Projeto de Lei do Legislativo nº 031,</w:t>
      </w:r>
      <w:r w:rsidR="00AC1A70" w:rsidRPr="0088665F">
        <w:rPr>
          <w:rFonts w:cstheme="minorHAnsi"/>
          <w:sz w:val="24"/>
          <w:szCs w:val="24"/>
        </w:rPr>
        <w:t xml:space="preserve"> </w:t>
      </w:r>
      <w:r w:rsidR="00284802" w:rsidRPr="0088665F">
        <w:rPr>
          <w:rFonts w:cstheme="minorHAnsi"/>
          <w:sz w:val="24"/>
          <w:szCs w:val="24"/>
        </w:rPr>
        <w:t>032,</w:t>
      </w:r>
      <w:r w:rsidR="00AC1A70" w:rsidRPr="0088665F">
        <w:rPr>
          <w:rFonts w:cstheme="minorHAnsi"/>
          <w:sz w:val="24"/>
          <w:szCs w:val="24"/>
        </w:rPr>
        <w:t xml:space="preserve"> </w:t>
      </w:r>
      <w:r w:rsidR="00284802" w:rsidRPr="0088665F">
        <w:rPr>
          <w:rFonts w:cstheme="minorHAnsi"/>
          <w:sz w:val="24"/>
          <w:szCs w:val="24"/>
        </w:rPr>
        <w:t>0</w:t>
      </w:r>
      <w:r w:rsidR="00AC1A70" w:rsidRPr="0088665F">
        <w:rPr>
          <w:rFonts w:cstheme="minorHAnsi"/>
          <w:sz w:val="24"/>
          <w:szCs w:val="24"/>
        </w:rPr>
        <w:t>33</w:t>
      </w:r>
      <w:r w:rsidR="00284802" w:rsidRPr="0088665F">
        <w:rPr>
          <w:rFonts w:cstheme="minorHAnsi"/>
          <w:sz w:val="24"/>
          <w:szCs w:val="24"/>
        </w:rPr>
        <w:t>,</w:t>
      </w:r>
      <w:r w:rsidR="00AC1A70" w:rsidRPr="0088665F">
        <w:rPr>
          <w:rFonts w:cstheme="minorHAnsi"/>
          <w:sz w:val="24"/>
          <w:szCs w:val="24"/>
        </w:rPr>
        <w:t xml:space="preserve"> </w:t>
      </w:r>
      <w:r w:rsidR="00284802" w:rsidRPr="0088665F">
        <w:rPr>
          <w:rFonts w:cstheme="minorHAnsi"/>
          <w:sz w:val="24"/>
          <w:szCs w:val="24"/>
        </w:rPr>
        <w:t>034/2025. Passando para o Grande Expediente usar da palavra os Edis: A Vereadora Marcicleide Rosário, saudou a todos</w:t>
      </w:r>
      <w:r w:rsidR="00AC1A70" w:rsidRPr="0088665F">
        <w:rPr>
          <w:rFonts w:cstheme="minorHAnsi"/>
          <w:sz w:val="24"/>
          <w:szCs w:val="24"/>
        </w:rPr>
        <w:t xml:space="preserve">, </w:t>
      </w:r>
      <w:r w:rsidR="0001389C" w:rsidRPr="0088665F">
        <w:rPr>
          <w:rFonts w:cstheme="minorHAnsi"/>
          <w:sz w:val="24"/>
          <w:szCs w:val="24"/>
        </w:rPr>
        <w:t>falou sobre</w:t>
      </w:r>
      <w:r w:rsidR="00284802" w:rsidRPr="0088665F">
        <w:rPr>
          <w:rFonts w:cstheme="minorHAnsi"/>
          <w:sz w:val="24"/>
          <w:szCs w:val="24"/>
        </w:rPr>
        <w:t xml:space="preserve"> o </w:t>
      </w:r>
      <w:r w:rsidR="00AC1A70" w:rsidRPr="0088665F">
        <w:rPr>
          <w:rFonts w:cstheme="minorHAnsi"/>
          <w:sz w:val="24"/>
          <w:szCs w:val="24"/>
        </w:rPr>
        <w:t>sentimento</w:t>
      </w:r>
      <w:r w:rsidR="00284802" w:rsidRPr="0088665F">
        <w:rPr>
          <w:rFonts w:cstheme="minorHAnsi"/>
          <w:sz w:val="24"/>
          <w:szCs w:val="24"/>
        </w:rPr>
        <w:t xml:space="preserve"> de pertencimento de nossa cidade pedindo</w:t>
      </w:r>
      <w:r w:rsidR="00AC1A70" w:rsidRPr="0088665F">
        <w:rPr>
          <w:rFonts w:cstheme="minorHAnsi"/>
          <w:sz w:val="24"/>
          <w:szCs w:val="24"/>
        </w:rPr>
        <w:t xml:space="preserve"> </w:t>
      </w:r>
      <w:r w:rsidR="00284802" w:rsidRPr="0088665F">
        <w:rPr>
          <w:rFonts w:cstheme="minorHAnsi"/>
          <w:sz w:val="24"/>
          <w:szCs w:val="24"/>
        </w:rPr>
        <w:t>que seja providenciado o nosso patrimônio histórico, par</w:t>
      </w:r>
      <w:r w:rsidR="00AC1A70" w:rsidRPr="0088665F">
        <w:rPr>
          <w:rFonts w:cstheme="minorHAnsi"/>
          <w:sz w:val="24"/>
          <w:szCs w:val="24"/>
        </w:rPr>
        <w:t>abenizando</w:t>
      </w:r>
      <w:r w:rsidR="00C60513" w:rsidRPr="0088665F">
        <w:rPr>
          <w:rFonts w:cstheme="minorHAnsi"/>
          <w:sz w:val="24"/>
          <w:szCs w:val="24"/>
        </w:rPr>
        <w:t xml:space="preserve"> os serrinhenses que lutaram pela preservação dos mesmos, pediu que se mantido vivo nossa história. A Vereadora Edylene Lopes Ferreira saudou a todos, fa</w:t>
      </w:r>
      <w:r w:rsidR="00AC1A70" w:rsidRPr="0088665F">
        <w:rPr>
          <w:rFonts w:cstheme="minorHAnsi"/>
          <w:sz w:val="24"/>
          <w:szCs w:val="24"/>
        </w:rPr>
        <w:t>lou</w:t>
      </w:r>
      <w:r w:rsidR="00C60513" w:rsidRPr="0088665F">
        <w:rPr>
          <w:rFonts w:cstheme="minorHAnsi"/>
          <w:sz w:val="24"/>
          <w:szCs w:val="24"/>
        </w:rPr>
        <w:t xml:space="preserve"> que sete de agosto se comemora </w:t>
      </w:r>
      <w:r w:rsidR="0001389C" w:rsidRPr="0088665F">
        <w:rPr>
          <w:rFonts w:cstheme="minorHAnsi"/>
          <w:sz w:val="24"/>
          <w:szCs w:val="24"/>
        </w:rPr>
        <w:t>dezenove</w:t>
      </w:r>
      <w:r w:rsidR="00AC48A6" w:rsidRPr="0088665F">
        <w:rPr>
          <w:rFonts w:cstheme="minorHAnsi"/>
          <w:sz w:val="24"/>
          <w:szCs w:val="24"/>
        </w:rPr>
        <w:t xml:space="preserve"> anos de Lei Maria da Penha</w:t>
      </w:r>
      <w:r w:rsidR="0001389C" w:rsidRPr="0088665F">
        <w:rPr>
          <w:rFonts w:cstheme="minorHAnsi"/>
          <w:sz w:val="24"/>
          <w:szCs w:val="24"/>
        </w:rPr>
        <w:t>,</w:t>
      </w:r>
      <w:r w:rsidR="00AC48A6" w:rsidRPr="0088665F">
        <w:rPr>
          <w:rFonts w:cstheme="minorHAnsi"/>
          <w:sz w:val="24"/>
          <w:szCs w:val="24"/>
        </w:rPr>
        <w:t xml:space="preserve"> para</w:t>
      </w:r>
      <w:r w:rsidR="00AC1A70" w:rsidRPr="0088665F">
        <w:rPr>
          <w:rFonts w:cstheme="minorHAnsi"/>
          <w:sz w:val="24"/>
          <w:szCs w:val="24"/>
        </w:rPr>
        <w:t xml:space="preserve">benizou </w:t>
      </w:r>
      <w:r w:rsidR="00AC48A6" w:rsidRPr="0088665F">
        <w:rPr>
          <w:rFonts w:cstheme="minorHAnsi"/>
          <w:sz w:val="24"/>
          <w:szCs w:val="24"/>
        </w:rPr>
        <w:t xml:space="preserve">o Presidente pela implantação da Procuradoria da Mulher nesta casa, </w:t>
      </w:r>
      <w:r w:rsidR="00AC1A70" w:rsidRPr="0088665F">
        <w:rPr>
          <w:rFonts w:cstheme="minorHAnsi"/>
          <w:sz w:val="24"/>
          <w:szCs w:val="24"/>
        </w:rPr>
        <w:t>falou</w:t>
      </w:r>
      <w:r w:rsidR="00AC48A6" w:rsidRPr="0088665F">
        <w:rPr>
          <w:rFonts w:cstheme="minorHAnsi"/>
          <w:sz w:val="24"/>
          <w:szCs w:val="24"/>
        </w:rPr>
        <w:t xml:space="preserve"> sobre o reconhecimento </w:t>
      </w:r>
      <w:r w:rsidR="0001389C" w:rsidRPr="0088665F">
        <w:rPr>
          <w:rFonts w:cstheme="minorHAnsi"/>
          <w:sz w:val="24"/>
          <w:szCs w:val="24"/>
        </w:rPr>
        <w:t>dos profissionais</w:t>
      </w:r>
      <w:r w:rsidR="00AC48A6" w:rsidRPr="0088665F">
        <w:rPr>
          <w:rFonts w:cstheme="minorHAnsi"/>
          <w:sz w:val="24"/>
          <w:szCs w:val="24"/>
        </w:rPr>
        <w:t xml:space="preserve"> da educação, pediu diálogo do sindicato com os vereadores desta casa,</w:t>
      </w:r>
      <w:r w:rsidR="0001389C" w:rsidRPr="0088665F">
        <w:rPr>
          <w:rFonts w:cstheme="minorHAnsi"/>
          <w:sz w:val="24"/>
          <w:szCs w:val="24"/>
        </w:rPr>
        <w:t xml:space="preserve"> falou</w:t>
      </w:r>
      <w:r w:rsidR="00AC48A6" w:rsidRPr="0088665F">
        <w:rPr>
          <w:rFonts w:cstheme="minorHAnsi"/>
          <w:sz w:val="24"/>
          <w:szCs w:val="24"/>
        </w:rPr>
        <w:t xml:space="preserve"> sobre seu projeto de banco de material para construção onde deve </w:t>
      </w:r>
      <w:r w:rsidR="0001389C" w:rsidRPr="0088665F">
        <w:rPr>
          <w:rFonts w:cstheme="minorHAnsi"/>
          <w:sz w:val="24"/>
          <w:szCs w:val="24"/>
        </w:rPr>
        <w:t>beneficiar</w:t>
      </w:r>
      <w:r w:rsidR="00AC48A6" w:rsidRPr="0088665F">
        <w:rPr>
          <w:rFonts w:cstheme="minorHAnsi"/>
          <w:sz w:val="24"/>
          <w:szCs w:val="24"/>
        </w:rPr>
        <w:t xml:space="preserve"> as </w:t>
      </w:r>
      <w:r w:rsidR="0001389C" w:rsidRPr="0088665F">
        <w:rPr>
          <w:rFonts w:cstheme="minorHAnsi"/>
          <w:sz w:val="24"/>
          <w:szCs w:val="24"/>
        </w:rPr>
        <w:t>famílias carentes</w:t>
      </w:r>
      <w:r w:rsidR="008543DC" w:rsidRPr="0088665F">
        <w:rPr>
          <w:rFonts w:cstheme="minorHAnsi"/>
          <w:sz w:val="24"/>
          <w:szCs w:val="24"/>
        </w:rPr>
        <w:t xml:space="preserve">, citou sobre  a necessidade da criação da Comissão da Juventude , disse que existe duas Justiças, a Justiça dos Homens e a Justiça de Deus, falando </w:t>
      </w:r>
      <w:r w:rsidR="007D4C03" w:rsidRPr="0088665F">
        <w:rPr>
          <w:rFonts w:cstheme="minorHAnsi"/>
          <w:sz w:val="24"/>
          <w:szCs w:val="24"/>
        </w:rPr>
        <w:t xml:space="preserve">a perseguição </w:t>
      </w:r>
      <w:r w:rsidR="0001389C" w:rsidRPr="0088665F">
        <w:rPr>
          <w:rFonts w:cstheme="minorHAnsi"/>
          <w:sz w:val="24"/>
          <w:szCs w:val="24"/>
        </w:rPr>
        <w:t>política</w:t>
      </w:r>
      <w:r w:rsidR="007D4C03" w:rsidRPr="0088665F">
        <w:rPr>
          <w:rFonts w:cstheme="minorHAnsi"/>
          <w:sz w:val="24"/>
          <w:szCs w:val="24"/>
        </w:rPr>
        <w:t xml:space="preserve"> que  enfrentou na campanha, citando sua vitória diante de toda a situação, para</w:t>
      </w:r>
      <w:r w:rsidR="0001389C" w:rsidRPr="0088665F">
        <w:rPr>
          <w:rFonts w:cstheme="minorHAnsi"/>
          <w:sz w:val="24"/>
          <w:szCs w:val="24"/>
        </w:rPr>
        <w:t>benizou</w:t>
      </w:r>
      <w:r w:rsidR="007D4C03" w:rsidRPr="0088665F">
        <w:rPr>
          <w:rFonts w:cstheme="minorHAnsi"/>
          <w:sz w:val="24"/>
          <w:szCs w:val="24"/>
        </w:rPr>
        <w:t xml:space="preserve"> todos os pais pela passagem dos seus dias, Na ordem dos dias foram </w:t>
      </w:r>
      <w:r w:rsidR="0001389C" w:rsidRPr="0088665F">
        <w:rPr>
          <w:rFonts w:cstheme="minorHAnsi"/>
          <w:sz w:val="24"/>
          <w:szCs w:val="24"/>
        </w:rPr>
        <w:t xml:space="preserve">colocados </w:t>
      </w:r>
      <w:r w:rsidR="007D4C03" w:rsidRPr="0088665F">
        <w:rPr>
          <w:rFonts w:cstheme="minorHAnsi"/>
          <w:sz w:val="24"/>
          <w:szCs w:val="24"/>
        </w:rPr>
        <w:t xml:space="preserve">em discussão e votação. Parecer </w:t>
      </w:r>
      <w:r w:rsidR="00B30B7A" w:rsidRPr="0088665F">
        <w:rPr>
          <w:rFonts w:cstheme="minorHAnsi"/>
          <w:sz w:val="24"/>
          <w:szCs w:val="24"/>
        </w:rPr>
        <w:t xml:space="preserve">da Comissão de </w:t>
      </w:r>
      <w:r w:rsidR="007D4C03" w:rsidRPr="0088665F">
        <w:rPr>
          <w:rFonts w:cstheme="minorHAnsi"/>
          <w:sz w:val="24"/>
          <w:szCs w:val="24"/>
        </w:rPr>
        <w:t>Constituição</w:t>
      </w:r>
      <w:r w:rsidR="00B30B7A" w:rsidRPr="0088665F">
        <w:rPr>
          <w:rFonts w:cstheme="minorHAnsi"/>
          <w:sz w:val="24"/>
          <w:szCs w:val="24"/>
        </w:rPr>
        <w:t xml:space="preserve">, </w:t>
      </w:r>
      <w:r w:rsidR="007D4C03" w:rsidRPr="0088665F">
        <w:rPr>
          <w:rFonts w:cstheme="minorHAnsi"/>
          <w:sz w:val="24"/>
          <w:szCs w:val="24"/>
        </w:rPr>
        <w:t>justiça e</w:t>
      </w:r>
      <w:r w:rsidR="00B30B7A" w:rsidRPr="0088665F">
        <w:rPr>
          <w:rFonts w:cstheme="minorHAnsi"/>
          <w:sz w:val="24"/>
          <w:szCs w:val="24"/>
        </w:rPr>
        <w:t xml:space="preserve"> redação favorável ao projeto de lei nº </w:t>
      </w:r>
      <w:r w:rsidR="007D4C03" w:rsidRPr="0088665F">
        <w:rPr>
          <w:rFonts w:cstheme="minorHAnsi"/>
          <w:sz w:val="24"/>
          <w:szCs w:val="24"/>
        </w:rPr>
        <w:t>198,</w:t>
      </w:r>
      <w:r w:rsidR="0001389C" w:rsidRPr="0088665F">
        <w:rPr>
          <w:rFonts w:cstheme="minorHAnsi"/>
          <w:sz w:val="24"/>
          <w:szCs w:val="24"/>
        </w:rPr>
        <w:t xml:space="preserve"> </w:t>
      </w:r>
      <w:r w:rsidR="007D4C03" w:rsidRPr="0088665F">
        <w:rPr>
          <w:rFonts w:cstheme="minorHAnsi"/>
          <w:sz w:val="24"/>
          <w:szCs w:val="24"/>
        </w:rPr>
        <w:t>199,</w:t>
      </w:r>
      <w:r w:rsidR="0001389C" w:rsidRPr="0088665F">
        <w:rPr>
          <w:rFonts w:cstheme="minorHAnsi"/>
          <w:sz w:val="24"/>
          <w:szCs w:val="24"/>
        </w:rPr>
        <w:t xml:space="preserve"> </w:t>
      </w:r>
      <w:r w:rsidR="007D4C03" w:rsidRPr="0088665F">
        <w:rPr>
          <w:rFonts w:cstheme="minorHAnsi"/>
          <w:sz w:val="24"/>
          <w:szCs w:val="24"/>
        </w:rPr>
        <w:t>200,</w:t>
      </w:r>
      <w:r w:rsidR="0001389C" w:rsidRPr="0088665F">
        <w:rPr>
          <w:rFonts w:cstheme="minorHAnsi"/>
          <w:sz w:val="24"/>
          <w:szCs w:val="24"/>
        </w:rPr>
        <w:t xml:space="preserve"> </w:t>
      </w:r>
      <w:r w:rsidR="007D4C03" w:rsidRPr="0088665F">
        <w:rPr>
          <w:rFonts w:cstheme="minorHAnsi"/>
          <w:sz w:val="24"/>
          <w:szCs w:val="24"/>
        </w:rPr>
        <w:t>201,</w:t>
      </w:r>
      <w:r w:rsidR="0001389C" w:rsidRPr="0088665F">
        <w:rPr>
          <w:rFonts w:cstheme="minorHAnsi"/>
          <w:sz w:val="24"/>
          <w:szCs w:val="24"/>
        </w:rPr>
        <w:t xml:space="preserve"> </w:t>
      </w:r>
      <w:r w:rsidR="007D4C03" w:rsidRPr="0088665F">
        <w:rPr>
          <w:rFonts w:cstheme="minorHAnsi"/>
          <w:sz w:val="24"/>
          <w:szCs w:val="24"/>
        </w:rPr>
        <w:t>202,</w:t>
      </w:r>
      <w:r w:rsidR="0001389C" w:rsidRPr="0088665F">
        <w:rPr>
          <w:rFonts w:cstheme="minorHAnsi"/>
          <w:sz w:val="24"/>
          <w:szCs w:val="24"/>
        </w:rPr>
        <w:t xml:space="preserve"> </w:t>
      </w:r>
      <w:r w:rsidR="007D4C03" w:rsidRPr="0088665F">
        <w:rPr>
          <w:rFonts w:cstheme="minorHAnsi"/>
          <w:sz w:val="24"/>
          <w:szCs w:val="24"/>
        </w:rPr>
        <w:t>203/2025. A</w:t>
      </w:r>
      <w:r w:rsidR="00B30B7A" w:rsidRPr="0088665F">
        <w:rPr>
          <w:rFonts w:cstheme="minorHAnsi"/>
          <w:sz w:val="24"/>
          <w:szCs w:val="24"/>
        </w:rPr>
        <w:t>provado por unanimidade</w:t>
      </w:r>
      <w:r w:rsidR="0001389C" w:rsidRPr="0088665F">
        <w:rPr>
          <w:rFonts w:cstheme="minorHAnsi"/>
          <w:sz w:val="24"/>
          <w:szCs w:val="24"/>
        </w:rPr>
        <w:t xml:space="preserve">, </w:t>
      </w:r>
      <w:r w:rsidRPr="0088665F">
        <w:rPr>
          <w:rFonts w:cstheme="minorHAnsi"/>
          <w:sz w:val="24"/>
          <w:szCs w:val="24"/>
        </w:rPr>
        <w:t>E por fim os trabalhos foram encerrados e para constar eu, Carla Firmo</w:t>
      </w:r>
      <w:r w:rsidR="0001389C" w:rsidRPr="0088665F">
        <w:rPr>
          <w:rFonts w:cstheme="minorHAnsi"/>
          <w:sz w:val="24"/>
          <w:szCs w:val="24"/>
        </w:rPr>
        <w:t xml:space="preserve"> </w:t>
      </w:r>
      <w:r w:rsidR="0001389C" w:rsidRPr="0088665F">
        <w:rPr>
          <w:rFonts w:cstheme="minorHAnsi"/>
          <w:sz w:val="24"/>
          <w:szCs w:val="24"/>
        </w:rPr>
        <w:lastRenderedPageBreak/>
        <w:t>assessora especial da mesa diretora</w:t>
      </w:r>
      <w:r w:rsidRPr="0088665F">
        <w:rPr>
          <w:rFonts w:cstheme="minorHAnsi"/>
          <w:sz w:val="24"/>
          <w:szCs w:val="24"/>
        </w:rPr>
        <w:t>, lavrei esta ata, que depois de lida e aprovada, será as</w:t>
      </w:r>
      <w:r w:rsidR="004B058D" w:rsidRPr="0088665F">
        <w:rPr>
          <w:rFonts w:cstheme="minorHAnsi"/>
          <w:sz w:val="24"/>
          <w:szCs w:val="24"/>
        </w:rPr>
        <w:t>sinada na Sala das Sessões em</w:t>
      </w:r>
      <w:r w:rsidR="007D4C03" w:rsidRPr="0088665F">
        <w:rPr>
          <w:rFonts w:cstheme="minorHAnsi"/>
          <w:sz w:val="24"/>
          <w:szCs w:val="24"/>
        </w:rPr>
        <w:t xml:space="preserve"> 07 de agosto de 2025</w:t>
      </w:r>
      <w:r w:rsidRPr="0088665F">
        <w:rPr>
          <w:rFonts w:cstheme="minorHAnsi"/>
          <w:sz w:val="24"/>
          <w:szCs w:val="24"/>
        </w:rPr>
        <w:t>.</w:t>
      </w:r>
    </w:p>
    <w:p w14:paraId="7C2C9CF1" w14:textId="77777777" w:rsidR="00086429" w:rsidRDefault="00086429" w:rsidP="00086429"/>
    <w:p w14:paraId="568DBBAA" w14:textId="77777777" w:rsidR="00212081" w:rsidRDefault="00212081"/>
    <w:sectPr w:rsidR="00212081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86429"/>
    <w:rsid w:val="0001389C"/>
    <w:rsid w:val="00042C4C"/>
    <w:rsid w:val="00086429"/>
    <w:rsid w:val="00212081"/>
    <w:rsid w:val="00284802"/>
    <w:rsid w:val="002964C5"/>
    <w:rsid w:val="003203A1"/>
    <w:rsid w:val="00333BAB"/>
    <w:rsid w:val="00383930"/>
    <w:rsid w:val="003D6FA5"/>
    <w:rsid w:val="004B058D"/>
    <w:rsid w:val="00563D24"/>
    <w:rsid w:val="007D4C03"/>
    <w:rsid w:val="008543DC"/>
    <w:rsid w:val="0088665F"/>
    <w:rsid w:val="00A56AC1"/>
    <w:rsid w:val="00AC1A70"/>
    <w:rsid w:val="00AC48A6"/>
    <w:rsid w:val="00B30B7A"/>
    <w:rsid w:val="00C16045"/>
    <w:rsid w:val="00C60513"/>
    <w:rsid w:val="00DD15EC"/>
    <w:rsid w:val="00F45B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606B1F6"/>
  <w15:chartTrackingRefBased/>
  <w15:docId w15:val="{DD47614C-B3CB-4238-A68E-A13A0FF9C8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86429"/>
    <w:pPr>
      <w:spacing w:after="200" w:line="276" w:lineRule="auto"/>
    </w:p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11544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411</Words>
  <Characters>2221</Characters>
  <Application>Microsoft Office Word</Application>
  <DocSecurity>0</DocSecurity>
  <Lines>18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Carla Firmo</cp:lastModifiedBy>
  <cp:revision>2</cp:revision>
  <dcterms:created xsi:type="dcterms:W3CDTF">2025-08-18T12:37:00Z</dcterms:created>
  <dcterms:modified xsi:type="dcterms:W3CDTF">2025-08-18T12:37:00Z</dcterms:modified>
</cp:coreProperties>
</file>