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F95BC8" w14:textId="77777777" w:rsidR="00C2681D" w:rsidRDefault="00C2681D" w:rsidP="00C2681D">
      <w:pPr>
        <w:spacing w:after="0" w:line="240" w:lineRule="auto"/>
        <w:jc w:val="center"/>
        <w:rPr>
          <w:rFonts w:eastAsia="Times New Roman" w:cstheme="minorHAnsi"/>
          <w:sz w:val="26"/>
          <w:szCs w:val="26"/>
          <w:lang w:eastAsia="pt-BR"/>
        </w:rPr>
      </w:pPr>
      <w:r>
        <w:rPr>
          <w:rFonts w:cstheme="minorHAnsi"/>
          <w:noProof/>
          <w:sz w:val="28"/>
          <w:szCs w:val="28"/>
          <w:lang w:eastAsia="pt-BR"/>
        </w:rPr>
        <w:drawing>
          <wp:inline distT="0" distB="0" distL="0" distR="0" wp14:anchorId="0EDD9474" wp14:editId="6594CE3A">
            <wp:extent cx="981075" cy="1095375"/>
            <wp:effectExtent l="0" t="0" r="9525" b="9525"/>
            <wp:docPr id="1" name="Imagem 1" descr="ent_brasa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ent_brasao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4306A9" w14:textId="77777777" w:rsidR="00C2681D" w:rsidRDefault="00C2681D" w:rsidP="00C2681D">
      <w:pPr>
        <w:spacing w:after="0" w:line="240" w:lineRule="auto"/>
        <w:jc w:val="center"/>
        <w:rPr>
          <w:rFonts w:eastAsia="Times New Roman" w:cstheme="minorHAnsi"/>
          <w:sz w:val="26"/>
          <w:szCs w:val="26"/>
          <w:lang w:eastAsia="pt-BR"/>
        </w:rPr>
      </w:pPr>
      <w:r>
        <w:rPr>
          <w:rFonts w:eastAsia="Times New Roman" w:cstheme="minorHAnsi"/>
          <w:sz w:val="26"/>
          <w:szCs w:val="26"/>
          <w:lang w:eastAsia="pt-BR"/>
        </w:rPr>
        <w:t>Estado da Bahia</w:t>
      </w:r>
    </w:p>
    <w:p w14:paraId="096356BE" w14:textId="77777777" w:rsidR="00C2681D" w:rsidRDefault="00C2681D" w:rsidP="00C2681D">
      <w:pPr>
        <w:spacing w:after="0" w:line="240" w:lineRule="auto"/>
        <w:jc w:val="center"/>
        <w:rPr>
          <w:rFonts w:cstheme="minorHAnsi"/>
          <w:sz w:val="28"/>
          <w:szCs w:val="28"/>
        </w:rPr>
      </w:pPr>
      <w:r>
        <w:rPr>
          <w:rFonts w:eastAsia="Times New Roman" w:cstheme="minorHAnsi"/>
          <w:sz w:val="26"/>
          <w:szCs w:val="26"/>
          <w:lang w:eastAsia="pt-BR"/>
        </w:rPr>
        <w:t>CÂMARA MUNICIPAL DE SERRINHA</w:t>
      </w:r>
    </w:p>
    <w:p w14:paraId="4303663A" w14:textId="77777777" w:rsidR="00C2681D" w:rsidRDefault="00C2681D" w:rsidP="00C2681D">
      <w:pPr>
        <w:spacing w:after="0"/>
        <w:rPr>
          <w:rFonts w:cstheme="minorHAnsi"/>
          <w:sz w:val="28"/>
          <w:szCs w:val="28"/>
        </w:rPr>
      </w:pPr>
    </w:p>
    <w:p w14:paraId="7475A98A" w14:textId="77777777" w:rsidR="00C2681D" w:rsidRPr="00224E54" w:rsidRDefault="00C2681D" w:rsidP="00C2681D">
      <w:pPr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ATA DA 18ª SESSÃO ORDINÁRIA DO 1º PERÍODO LEGISLATIVO DA CÂMARA MUNICIPAL </w:t>
      </w:r>
      <w:r w:rsidRPr="00224E54">
        <w:rPr>
          <w:rFonts w:cstheme="minorHAnsi"/>
          <w:sz w:val="24"/>
          <w:szCs w:val="24"/>
        </w:rPr>
        <w:t>DE SERRINHA, ESTADO DA BAHIA.</w:t>
      </w:r>
    </w:p>
    <w:p w14:paraId="60F6179B" w14:textId="77777777" w:rsidR="00C2681D" w:rsidRPr="00224E54" w:rsidRDefault="00C2681D" w:rsidP="00C2681D">
      <w:pPr>
        <w:jc w:val="center"/>
        <w:rPr>
          <w:rFonts w:cstheme="minorHAnsi"/>
        </w:rPr>
      </w:pPr>
    </w:p>
    <w:p w14:paraId="5BF4748B" w14:textId="6885970A" w:rsidR="00C2681D" w:rsidRPr="00224E54" w:rsidRDefault="00C2681D" w:rsidP="00C2681D">
      <w:pPr>
        <w:jc w:val="both"/>
      </w:pPr>
      <w:r w:rsidRPr="00224E54">
        <w:rPr>
          <w:rFonts w:cstheme="minorHAnsi"/>
          <w:sz w:val="24"/>
          <w:szCs w:val="24"/>
        </w:rPr>
        <w:t xml:space="preserve">Aos </w:t>
      </w:r>
      <w:r w:rsidR="0046027A" w:rsidRPr="00224E54">
        <w:rPr>
          <w:rFonts w:cstheme="minorHAnsi"/>
          <w:sz w:val="24"/>
          <w:szCs w:val="24"/>
        </w:rPr>
        <w:t>quinze</w:t>
      </w:r>
      <w:r w:rsidRPr="00224E54">
        <w:rPr>
          <w:rFonts w:cstheme="minorHAnsi"/>
          <w:sz w:val="24"/>
          <w:szCs w:val="24"/>
        </w:rPr>
        <w:t xml:space="preserve"> dias do mês de maio de dois mil e vinte e cinco, às </w:t>
      </w:r>
      <w:r w:rsidR="0046027A" w:rsidRPr="00224E54">
        <w:rPr>
          <w:rFonts w:cstheme="minorHAnsi"/>
          <w:sz w:val="24"/>
          <w:szCs w:val="24"/>
        </w:rPr>
        <w:t>dezesseis h</w:t>
      </w:r>
      <w:r w:rsidRPr="00224E54">
        <w:rPr>
          <w:rFonts w:cstheme="minorHAnsi"/>
          <w:sz w:val="24"/>
          <w:szCs w:val="24"/>
        </w:rPr>
        <w:t>oras na sede da Câmara Municipal de Serrinha, Estado da Bahia, realizou-se esta Sessão sob a presidência do Vereador Alexandre Lima Araújo e com a presença dos seguintes vereadores: Thiago Pastor; Rosineide da Silva Lima; Magneide  Maria de Oliveira;</w:t>
      </w:r>
      <w:r w:rsidR="00360938" w:rsidRPr="00224E54">
        <w:rPr>
          <w:rFonts w:cstheme="minorHAnsi"/>
          <w:sz w:val="24"/>
          <w:szCs w:val="24"/>
        </w:rPr>
        <w:t xml:space="preserve"> Edylene Ferreira;</w:t>
      </w:r>
      <w:r w:rsidRPr="00224E54">
        <w:rPr>
          <w:rFonts w:cstheme="minorHAnsi"/>
          <w:sz w:val="24"/>
          <w:szCs w:val="24"/>
        </w:rPr>
        <w:t xml:space="preserve"> Icaro dos Santos Oliveira; Isaque Souza Sampaio; Gilberto Santiago Carvalho;</w:t>
      </w:r>
      <w:r w:rsidR="00360938" w:rsidRPr="00224E54">
        <w:rPr>
          <w:rFonts w:cstheme="minorHAnsi"/>
          <w:sz w:val="24"/>
          <w:szCs w:val="24"/>
        </w:rPr>
        <w:t xml:space="preserve"> Jose Marcondes de Oliveira;</w:t>
      </w:r>
      <w:r w:rsidRPr="00224E54">
        <w:rPr>
          <w:rFonts w:cstheme="minorHAnsi"/>
          <w:sz w:val="24"/>
          <w:szCs w:val="24"/>
        </w:rPr>
        <w:t xml:space="preserve"> Marcicleide Rosario dos Anjos; Marileide Antunes Barreto; João Maickson Lemos; Mariana Cunha</w:t>
      </w:r>
      <w:r w:rsidR="00360938" w:rsidRPr="00224E54">
        <w:rPr>
          <w:rFonts w:cstheme="minorHAnsi"/>
          <w:sz w:val="24"/>
          <w:szCs w:val="24"/>
        </w:rPr>
        <w:t>; Radson Rogerio</w:t>
      </w:r>
      <w:r w:rsidRPr="00224E54">
        <w:rPr>
          <w:rFonts w:cstheme="minorHAnsi"/>
          <w:sz w:val="24"/>
          <w:szCs w:val="24"/>
        </w:rPr>
        <w:t>. O Sr. Presidente declarou aberta a Sessão. No Pequeno Expediente, foram apresentadas corre</w:t>
      </w:r>
      <w:r w:rsidR="00360938" w:rsidRPr="00224E54">
        <w:rPr>
          <w:rFonts w:cstheme="minorHAnsi"/>
          <w:sz w:val="24"/>
          <w:szCs w:val="24"/>
        </w:rPr>
        <w:t>spondências diversas: Parecer da</w:t>
      </w:r>
      <w:r w:rsidRPr="00224E54">
        <w:rPr>
          <w:rFonts w:cstheme="minorHAnsi"/>
          <w:sz w:val="24"/>
          <w:szCs w:val="24"/>
        </w:rPr>
        <w:t xml:space="preserve"> Comissão </w:t>
      </w:r>
      <w:r w:rsidR="00224E54" w:rsidRPr="00224E54">
        <w:rPr>
          <w:rFonts w:cstheme="minorHAnsi"/>
          <w:sz w:val="24"/>
          <w:szCs w:val="24"/>
        </w:rPr>
        <w:t>de Saúde</w:t>
      </w:r>
      <w:r w:rsidR="00360938" w:rsidRPr="00224E54">
        <w:rPr>
          <w:rFonts w:cstheme="minorHAnsi"/>
          <w:sz w:val="24"/>
          <w:szCs w:val="24"/>
        </w:rPr>
        <w:t xml:space="preserve"> e Assistencial </w:t>
      </w:r>
      <w:r w:rsidR="00224E54" w:rsidRPr="00224E54">
        <w:rPr>
          <w:rFonts w:cstheme="minorHAnsi"/>
          <w:sz w:val="24"/>
          <w:szCs w:val="24"/>
        </w:rPr>
        <w:t>Social e</w:t>
      </w:r>
      <w:r w:rsidR="00360938" w:rsidRPr="00224E54">
        <w:rPr>
          <w:rFonts w:cstheme="minorHAnsi"/>
          <w:sz w:val="24"/>
          <w:szCs w:val="24"/>
        </w:rPr>
        <w:t xml:space="preserve"> da Comissão de </w:t>
      </w:r>
      <w:r w:rsidRPr="00224E54">
        <w:rPr>
          <w:rFonts w:cstheme="minorHAnsi"/>
          <w:sz w:val="24"/>
          <w:szCs w:val="24"/>
        </w:rPr>
        <w:t xml:space="preserve">Constituição, </w:t>
      </w:r>
      <w:r w:rsidR="00360938" w:rsidRPr="00224E54">
        <w:rPr>
          <w:rFonts w:cstheme="minorHAnsi"/>
          <w:sz w:val="24"/>
          <w:szCs w:val="24"/>
        </w:rPr>
        <w:t>Justiça e Redação e favorável ao Projeto de lei do Executivo nº 009</w:t>
      </w:r>
      <w:r w:rsidRPr="00224E54">
        <w:rPr>
          <w:rFonts w:cstheme="minorHAnsi"/>
          <w:sz w:val="24"/>
          <w:szCs w:val="24"/>
        </w:rPr>
        <w:t>/2025.</w:t>
      </w:r>
      <w:r w:rsidR="00360938" w:rsidRPr="00224E54">
        <w:rPr>
          <w:rFonts w:cstheme="minorHAnsi"/>
          <w:sz w:val="24"/>
          <w:szCs w:val="24"/>
        </w:rPr>
        <w:t xml:space="preserve"> Parecer da Comissão de Constituição e Justiça e Redação favorável ao Projeto de Lei do Legislativo nº 021/2025. </w:t>
      </w:r>
      <w:r w:rsidR="00224E54" w:rsidRPr="00224E54">
        <w:rPr>
          <w:rFonts w:cstheme="minorHAnsi"/>
          <w:sz w:val="24"/>
          <w:szCs w:val="24"/>
        </w:rPr>
        <w:t>Parecer da</w:t>
      </w:r>
      <w:r w:rsidR="003F4EFF" w:rsidRPr="00224E54">
        <w:rPr>
          <w:rFonts w:cstheme="minorHAnsi"/>
          <w:sz w:val="24"/>
          <w:szCs w:val="24"/>
        </w:rPr>
        <w:t xml:space="preserve"> Comissão de Finanças, Orçamento, Fiscalização e da Comissão de Constituição, Justiça e Redação favorável ao projeto de lei do </w:t>
      </w:r>
      <w:r w:rsidR="003D0300" w:rsidRPr="00224E54">
        <w:rPr>
          <w:rFonts w:cstheme="minorHAnsi"/>
          <w:sz w:val="24"/>
          <w:szCs w:val="24"/>
        </w:rPr>
        <w:t>Legislativo nº 023/2025. Parecer da Comissão de Constituição, Justiça e Redação favorável as Indicações nº 127,</w:t>
      </w:r>
      <w:r w:rsidR="00224E54" w:rsidRPr="00224E54">
        <w:rPr>
          <w:rFonts w:cstheme="minorHAnsi"/>
          <w:sz w:val="24"/>
          <w:szCs w:val="24"/>
        </w:rPr>
        <w:t xml:space="preserve"> </w:t>
      </w:r>
      <w:r w:rsidR="003D0300" w:rsidRPr="00224E54">
        <w:rPr>
          <w:rFonts w:cstheme="minorHAnsi"/>
          <w:sz w:val="24"/>
          <w:szCs w:val="24"/>
        </w:rPr>
        <w:t>128,</w:t>
      </w:r>
      <w:r w:rsidR="00224E54" w:rsidRPr="00224E54">
        <w:rPr>
          <w:rFonts w:cstheme="minorHAnsi"/>
          <w:sz w:val="24"/>
          <w:szCs w:val="24"/>
        </w:rPr>
        <w:t xml:space="preserve"> </w:t>
      </w:r>
      <w:r w:rsidR="003D0300" w:rsidRPr="00224E54">
        <w:rPr>
          <w:rFonts w:cstheme="minorHAnsi"/>
          <w:sz w:val="24"/>
          <w:szCs w:val="24"/>
        </w:rPr>
        <w:t>129,</w:t>
      </w:r>
      <w:r w:rsidR="00224E54" w:rsidRPr="00224E54">
        <w:rPr>
          <w:rFonts w:cstheme="minorHAnsi"/>
          <w:sz w:val="24"/>
          <w:szCs w:val="24"/>
        </w:rPr>
        <w:t xml:space="preserve"> </w:t>
      </w:r>
      <w:r w:rsidR="003D0300" w:rsidRPr="00224E54">
        <w:rPr>
          <w:rFonts w:cstheme="minorHAnsi"/>
          <w:sz w:val="24"/>
          <w:szCs w:val="24"/>
        </w:rPr>
        <w:t>130,</w:t>
      </w:r>
      <w:r w:rsidR="00224E54" w:rsidRPr="00224E54">
        <w:rPr>
          <w:rFonts w:cstheme="minorHAnsi"/>
          <w:sz w:val="24"/>
          <w:szCs w:val="24"/>
        </w:rPr>
        <w:t xml:space="preserve"> </w:t>
      </w:r>
      <w:r w:rsidR="003D0300" w:rsidRPr="00224E54">
        <w:rPr>
          <w:rFonts w:cstheme="minorHAnsi"/>
          <w:sz w:val="24"/>
          <w:szCs w:val="24"/>
        </w:rPr>
        <w:t>131,</w:t>
      </w:r>
      <w:r w:rsidR="00224E54" w:rsidRPr="00224E54">
        <w:rPr>
          <w:rFonts w:cstheme="minorHAnsi"/>
          <w:sz w:val="24"/>
          <w:szCs w:val="24"/>
        </w:rPr>
        <w:t xml:space="preserve"> </w:t>
      </w:r>
      <w:r w:rsidR="003D0300" w:rsidRPr="00224E54">
        <w:rPr>
          <w:rFonts w:cstheme="minorHAnsi"/>
          <w:sz w:val="24"/>
          <w:szCs w:val="24"/>
        </w:rPr>
        <w:t>132,</w:t>
      </w:r>
      <w:r w:rsidR="00224E54" w:rsidRPr="00224E54">
        <w:rPr>
          <w:rFonts w:cstheme="minorHAnsi"/>
          <w:sz w:val="24"/>
          <w:szCs w:val="24"/>
        </w:rPr>
        <w:t xml:space="preserve"> </w:t>
      </w:r>
      <w:r w:rsidR="003D0300" w:rsidRPr="00224E54">
        <w:rPr>
          <w:rFonts w:cstheme="minorHAnsi"/>
          <w:sz w:val="24"/>
          <w:szCs w:val="24"/>
        </w:rPr>
        <w:t>133,</w:t>
      </w:r>
      <w:r w:rsidR="00224E54" w:rsidRPr="00224E54">
        <w:rPr>
          <w:rFonts w:cstheme="minorHAnsi"/>
          <w:sz w:val="24"/>
          <w:szCs w:val="24"/>
        </w:rPr>
        <w:t xml:space="preserve"> </w:t>
      </w:r>
      <w:r w:rsidR="003D0300" w:rsidRPr="00224E54">
        <w:rPr>
          <w:rFonts w:cstheme="minorHAnsi"/>
          <w:sz w:val="24"/>
          <w:szCs w:val="24"/>
        </w:rPr>
        <w:t>134,</w:t>
      </w:r>
      <w:r w:rsidR="00224E54" w:rsidRPr="00224E54">
        <w:rPr>
          <w:rFonts w:cstheme="minorHAnsi"/>
          <w:sz w:val="24"/>
          <w:szCs w:val="24"/>
        </w:rPr>
        <w:t xml:space="preserve"> </w:t>
      </w:r>
      <w:r w:rsidR="003D0300" w:rsidRPr="00224E54">
        <w:rPr>
          <w:rFonts w:cstheme="minorHAnsi"/>
          <w:sz w:val="24"/>
          <w:szCs w:val="24"/>
        </w:rPr>
        <w:t>135</w:t>
      </w:r>
      <w:r w:rsidRPr="00224E54">
        <w:rPr>
          <w:rFonts w:cstheme="minorHAnsi"/>
          <w:sz w:val="24"/>
          <w:szCs w:val="24"/>
        </w:rPr>
        <w:t>/2025.</w:t>
      </w:r>
      <w:r w:rsidR="003D0300" w:rsidRPr="00224E54">
        <w:rPr>
          <w:rFonts w:cstheme="minorHAnsi"/>
          <w:sz w:val="24"/>
          <w:szCs w:val="24"/>
        </w:rPr>
        <w:t xml:space="preserve"> Projeto de lei do Executivo nº</w:t>
      </w:r>
      <w:r w:rsidR="00027A61" w:rsidRPr="00224E54">
        <w:rPr>
          <w:rFonts w:cstheme="minorHAnsi"/>
          <w:sz w:val="24"/>
          <w:szCs w:val="24"/>
        </w:rPr>
        <w:t xml:space="preserve"> 010/2025. Projeto </w:t>
      </w:r>
      <w:r w:rsidR="008F2C1C" w:rsidRPr="00224E54">
        <w:rPr>
          <w:rFonts w:cstheme="minorHAnsi"/>
          <w:sz w:val="24"/>
          <w:szCs w:val="24"/>
        </w:rPr>
        <w:t>de lei do Legislativo nº 024,</w:t>
      </w:r>
      <w:r w:rsidR="00224E54" w:rsidRPr="00224E54">
        <w:rPr>
          <w:rFonts w:cstheme="minorHAnsi"/>
          <w:sz w:val="24"/>
          <w:szCs w:val="24"/>
        </w:rPr>
        <w:t xml:space="preserve"> </w:t>
      </w:r>
      <w:r w:rsidR="008F2C1C" w:rsidRPr="00224E54">
        <w:rPr>
          <w:rFonts w:cstheme="minorHAnsi"/>
          <w:sz w:val="24"/>
          <w:szCs w:val="24"/>
        </w:rPr>
        <w:t>025/2025. Indicações nº 146,</w:t>
      </w:r>
      <w:r w:rsidR="00224E54" w:rsidRPr="00224E54">
        <w:rPr>
          <w:rFonts w:cstheme="minorHAnsi"/>
          <w:sz w:val="24"/>
          <w:szCs w:val="24"/>
        </w:rPr>
        <w:t xml:space="preserve"> </w:t>
      </w:r>
      <w:r w:rsidR="008F2C1C" w:rsidRPr="00224E54">
        <w:rPr>
          <w:rFonts w:cstheme="minorHAnsi"/>
          <w:sz w:val="24"/>
          <w:szCs w:val="24"/>
        </w:rPr>
        <w:t>147,</w:t>
      </w:r>
      <w:r w:rsidR="00224E54" w:rsidRPr="00224E54">
        <w:rPr>
          <w:rFonts w:cstheme="minorHAnsi"/>
          <w:sz w:val="24"/>
          <w:szCs w:val="24"/>
        </w:rPr>
        <w:t xml:space="preserve"> </w:t>
      </w:r>
      <w:r w:rsidR="008F2C1C" w:rsidRPr="00224E54">
        <w:rPr>
          <w:rFonts w:cstheme="minorHAnsi"/>
          <w:sz w:val="24"/>
          <w:szCs w:val="24"/>
        </w:rPr>
        <w:t>148,</w:t>
      </w:r>
      <w:r w:rsidR="00224E54" w:rsidRPr="00224E54">
        <w:rPr>
          <w:rFonts w:cstheme="minorHAnsi"/>
          <w:sz w:val="24"/>
          <w:szCs w:val="24"/>
        </w:rPr>
        <w:t xml:space="preserve"> </w:t>
      </w:r>
      <w:r w:rsidR="008F2C1C" w:rsidRPr="00224E54">
        <w:rPr>
          <w:rFonts w:cstheme="minorHAnsi"/>
          <w:sz w:val="24"/>
          <w:szCs w:val="24"/>
        </w:rPr>
        <w:t>149,</w:t>
      </w:r>
      <w:r w:rsidR="00224E54" w:rsidRPr="00224E54">
        <w:rPr>
          <w:rFonts w:cstheme="minorHAnsi"/>
          <w:sz w:val="24"/>
          <w:szCs w:val="24"/>
        </w:rPr>
        <w:t xml:space="preserve"> </w:t>
      </w:r>
      <w:r w:rsidR="008F2C1C" w:rsidRPr="00224E54">
        <w:rPr>
          <w:rFonts w:cstheme="minorHAnsi"/>
          <w:sz w:val="24"/>
          <w:szCs w:val="24"/>
        </w:rPr>
        <w:t>150,</w:t>
      </w:r>
      <w:r w:rsidR="00224E54" w:rsidRPr="00224E54">
        <w:rPr>
          <w:rFonts w:cstheme="minorHAnsi"/>
          <w:sz w:val="24"/>
          <w:szCs w:val="24"/>
        </w:rPr>
        <w:t xml:space="preserve"> </w:t>
      </w:r>
      <w:r w:rsidR="008F2C1C" w:rsidRPr="00224E54">
        <w:rPr>
          <w:rFonts w:cstheme="minorHAnsi"/>
          <w:sz w:val="24"/>
          <w:szCs w:val="24"/>
        </w:rPr>
        <w:t>151,</w:t>
      </w:r>
      <w:r w:rsidR="00224E54" w:rsidRPr="00224E54">
        <w:rPr>
          <w:rFonts w:cstheme="minorHAnsi"/>
          <w:sz w:val="24"/>
          <w:szCs w:val="24"/>
        </w:rPr>
        <w:t xml:space="preserve"> </w:t>
      </w:r>
      <w:r w:rsidR="008F2C1C" w:rsidRPr="00224E54">
        <w:rPr>
          <w:rFonts w:cstheme="minorHAnsi"/>
          <w:sz w:val="24"/>
          <w:szCs w:val="24"/>
        </w:rPr>
        <w:t>152,</w:t>
      </w:r>
      <w:r w:rsidR="00224E54" w:rsidRPr="00224E54">
        <w:rPr>
          <w:rFonts w:cstheme="minorHAnsi"/>
          <w:sz w:val="24"/>
          <w:szCs w:val="24"/>
        </w:rPr>
        <w:t xml:space="preserve"> </w:t>
      </w:r>
      <w:r w:rsidR="008F2C1C" w:rsidRPr="00224E54">
        <w:rPr>
          <w:rFonts w:cstheme="minorHAnsi"/>
          <w:sz w:val="24"/>
          <w:szCs w:val="24"/>
        </w:rPr>
        <w:t>153,</w:t>
      </w:r>
      <w:r w:rsidR="00224E54" w:rsidRPr="00224E54">
        <w:rPr>
          <w:rFonts w:cstheme="minorHAnsi"/>
          <w:sz w:val="24"/>
          <w:szCs w:val="24"/>
        </w:rPr>
        <w:t xml:space="preserve"> </w:t>
      </w:r>
      <w:r w:rsidR="008F2C1C" w:rsidRPr="00224E54">
        <w:rPr>
          <w:rFonts w:cstheme="minorHAnsi"/>
          <w:sz w:val="24"/>
          <w:szCs w:val="24"/>
        </w:rPr>
        <w:t>154/2025.</w:t>
      </w:r>
      <w:r w:rsidR="003D0300" w:rsidRPr="00224E54">
        <w:rPr>
          <w:rFonts w:cstheme="minorHAnsi"/>
          <w:sz w:val="24"/>
          <w:szCs w:val="24"/>
        </w:rPr>
        <w:t xml:space="preserve"> </w:t>
      </w:r>
      <w:r w:rsidRPr="00224E54">
        <w:rPr>
          <w:rFonts w:cstheme="minorHAnsi"/>
          <w:sz w:val="24"/>
          <w:szCs w:val="24"/>
        </w:rPr>
        <w:t xml:space="preserve">Passando para o Grande Expediente usaram das palavras os Edis: </w:t>
      </w:r>
      <w:r w:rsidR="008F2C1C" w:rsidRPr="00224E54">
        <w:rPr>
          <w:rFonts w:cstheme="minorHAnsi"/>
          <w:sz w:val="24"/>
          <w:szCs w:val="24"/>
        </w:rPr>
        <w:t>a</w:t>
      </w:r>
      <w:r w:rsidRPr="00224E54">
        <w:rPr>
          <w:rFonts w:cstheme="minorHAnsi"/>
          <w:sz w:val="24"/>
          <w:szCs w:val="24"/>
        </w:rPr>
        <w:t xml:space="preserve"> Vereador</w:t>
      </w:r>
      <w:r w:rsidR="008F2C1C" w:rsidRPr="00224E54">
        <w:rPr>
          <w:rFonts w:cstheme="minorHAnsi"/>
          <w:sz w:val="24"/>
          <w:szCs w:val="24"/>
        </w:rPr>
        <w:t>a</w:t>
      </w:r>
      <w:r w:rsidRPr="00224E54">
        <w:rPr>
          <w:rFonts w:cstheme="minorHAnsi"/>
          <w:sz w:val="24"/>
          <w:szCs w:val="24"/>
        </w:rPr>
        <w:t xml:space="preserve"> </w:t>
      </w:r>
      <w:r w:rsidR="008F2C1C" w:rsidRPr="00224E54">
        <w:rPr>
          <w:rFonts w:cstheme="minorHAnsi"/>
          <w:sz w:val="24"/>
          <w:szCs w:val="24"/>
        </w:rPr>
        <w:t>Marcicleide Rosario</w:t>
      </w:r>
      <w:r w:rsidRPr="00224E54">
        <w:rPr>
          <w:rFonts w:cstheme="minorHAnsi"/>
          <w:sz w:val="24"/>
          <w:szCs w:val="24"/>
        </w:rPr>
        <w:t>, saudou a todos,</w:t>
      </w:r>
      <w:r w:rsidR="008F2C1C" w:rsidRPr="00224E54">
        <w:rPr>
          <w:rFonts w:cstheme="minorHAnsi"/>
          <w:sz w:val="24"/>
          <w:szCs w:val="24"/>
        </w:rPr>
        <w:t xml:space="preserve"> </w:t>
      </w:r>
      <w:r w:rsidRPr="00224E54">
        <w:rPr>
          <w:rFonts w:cstheme="minorHAnsi"/>
          <w:sz w:val="24"/>
          <w:szCs w:val="24"/>
        </w:rPr>
        <w:t>parabenizou</w:t>
      </w:r>
      <w:r w:rsidR="008F2C1C" w:rsidRPr="00224E54">
        <w:rPr>
          <w:rFonts w:cstheme="minorHAnsi"/>
          <w:sz w:val="24"/>
          <w:szCs w:val="24"/>
        </w:rPr>
        <w:t xml:space="preserve"> as assistentes sociais pela passagem do seu dia, falando um pouco desta profissão, pediu audiência </w:t>
      </w:r>
      <w:r w:rsidR="00224E54" w:rsidRPr="00224E54">
        <w:rPr>
          <w:rFonts w:cstheme="minorHAnsi"/>
          <w:sz w:val="24"/>
          <w:szCs w:val="24"/>
        </w:rPr>
        <w:t>pública</w:t>
      </w:r>
      <w:r w:rsidR="008F2C1C" w:rsidRPr="00224E54">
        <w:rPr>
          <w:rFonts w:cstheme="minorHAnsi"/>
          <w:sz w:val="24"/>
          <w:szCs w:val="24"/>
        </w:rPr>
        <w:t xml:space="preserve"> para solicitar o piso salarial </w:t>
      </w:r>
      <w:r w:rsidR="00750067" w:rsidRPr="00224E54">
        <w:rPr>
          <w:rFonts w:cstheme="minorHAnsi"/>
          <w:sz w:val="24"/>
          <w:szCs w:val="24"/>
        </w:rPr>
        <w:t xml:space="preserve">nacional em nossa cidade, a vereadora Edylene Ferreira, saudou a todos, </w:t>
      </w:r>
      <w:r w:rsidR="004740CB" w:rsidRPr="00224E54">
        <w:rPr>
          <w:rFonts w:cstheme="minorHAnsi"/>
          <w:sz w:val="24"/>
          <w:szCs w:val="24"/>
        </w:rPr>
        <w:t xml:space="preserve">lembrou a passagem do dia da assistente social, bem como o dia da família, deixou sua tristeza pelo falecimento de Divaldo Franco, falou do projeto da educação legislativas nas câmaras municipais, e a importância do mesmo, lembrou o papel do vereador, parabenizou </w:t>
      </w:r>
      <w:r w:rsidR="002E2237" w:rsidRPr="00224E54">
        <w:rPr>
          <w:rFonts w:cstheme="minorHAnsi"/>
          <w:sz w:val="24"/>
          <w:szCs w:val="24"/>
        </w:rPr>
        <w:t>a secretaria de agricultura pelo trabalho que vem desenvolvendo na pes</w:t>
      </w:r>
      <w:r w:rsidR="007F24F8" w:rsidRPr="00224E54">
        <w:rPr>
          <w:rFonts w:cstheme="minorHAnsi"/>
          <w:sz w:val="24"/>
          <w:szCs w:val="24"/>
        </w:rPr>
        <w:t>soa de Renildo de Miranda ( Nininho), falou sobre a importância de Cartilha com a te</w:t>
      </w:r>
      <w:r w:rsidR="00224E54" w:rsidRPr="00224E54">
        <w:rPr>
          <w:rFonts w:cstheme="minorHAnsi"/>
          <w:sz w:val="24"/>
          <w:szCs w:val="24"/>
        </w:rPr>
        <w:t>ma</w:t>
      </w:r>
      <w:r w:rsidR="007F24F8" w:rsidRPr="00224E54">
        <w:rPr>
          <w:rFonts w:cstheme="minorHAnsi"/>
          <w:sz w:val="24"/>
          <w:szCs w:val="24"/>
        </w:rPr>
        <w:t xml:space="preserve"> de impo</w:t>
      </w:r>
      <w:r w:rsidR="00224E54" w:rsidRPr="00224E54">
        <w:rPr>
          <w:rFonts w:cstheme="minorHAnsi"/>
          <w:sz w:val="24"/>
          <w:szCs w:val="24"/>
        </w:rPr>
        <w:t>rtuna</w:t>
      </w:r>
      <w:r w:rsidR="007F24F8" w:rsidRPr="00224E54">
        <w:rPr>
          <w:rFonts w:cstheme="minorHAnsi"/>
          <w:sz w:val="24"/>
          <w:szCs w:val="24"/>
        </w:rPr>
        <w:t xml:space="preserve">ção sexual, pedindo pessoas preparadas para tratar do assunto, lembrando que não é não, falou sobre mais uma condenação para a </w:t>
      </w:r>
      <w:r w:rsidR="00224E54" w:rsidRPr="00224E54">
        <w:rPr>
          <w:rFonts w:cstheme="minorHAnsi"/>
          <w:sz w:val="24"/>
          <w:szCs w:val="24"/>
        </w:rPr>
        <w:t>rádio</w:t>
      </w:r>
      <w:r w:rsidR="007F24F8" w:rsidRPr="00224E54">
        <w:rPr>
          <w:rFonts w:cstheme="minorHAnsi"/>
          <w:sz w:val="24"/>
          <w:szCs w:val="24"/>
        </w:rPr>
        <w:t xml:space="preserve"> Continental e radialista da mesma, a vereadora Rosineide Lima, saudou a todos, parabenizou todos os assistentes sociais pela passagem </w:t>
      </w:r>
      <w:r w:rsidR="007F24F8" w:rsidRPr="00224E54">
        <w:rPr>
          <w:rFonts w:cstheme="minorHAnsi"/>
          <w:sz w:val="24"/>
          <w:szCs w:val="24"/>
        </w:rPr>
        <w:lastRenderedPageBreak/>
        <w:t xml:space="preserve">do seu dia, bem como a família, também ser comemorado no dia de hoje, falou sobre a expor Serrinha que está acontecendo em nossa cidade, falou que </w:t>
      </w:r>
      <w:r w:rsidR="00224E54" w:rsidRPr="00224E54">
        <w:rPr>
          <w:rFonts w:cstheme="minorHAnsi"/>
          <w:sz w:val="24"/>
          <w:szCs w:val="24"/>
        </w:rPr>
        <w:t>está</w:t>
      </w:r>
      <w:r w:rsidR="007F24F8" w:rsidRPr="00224E54">
        <w:rPr>
          <w:rFonts w:cstheme="minorHAnsi"/>
          <w:sz w:val="24"/>
          <w:szCs w:val="24"/>
        </w:rPr>
        <w:t xml:space="preserve"> acontecendo vacinação na secretaria de saúde na expor Serrinha, falou sobre o dia da </w:t>
      </w:r>
      <w:r w:rsidR="00224E54" w:rsidRPr="00224E54">
        <w:rPr>
          <w:rFonts w:cstheme="minorHAnsi"/>
          <w:sz w:val="24"/>
          <w:szCs w:val="24"/>
        </w:rPr>
        <w:t>fibromialgia</w:t>
      </w:r>
      <w:r w:rsidR="007F24F8" w:rsidRPr="00224E54">
        <w:rPr>
          <w:rFonts w:cstheme="minorHAnsi"/>
          <w:sz w:val="24"/>
          <w:szCs w:val="24"/>
        </w:rPr>
        <w:t xml:space="preserve">, lembrando evento que aconteceu em  nosso </w:t>
      </w:r>
      <w:r w:rsidR="00344F75" w:rsidRPr="00224E54">
        <w:rPr>
          <w:rFonts w:cstheme="minorHAnsi"/>
          <w:sz w:val="24"/>
          <w:szCs w:val="24"/>
        </w:rPr>
        <w:t>município</w:t>
      </w:r>
      <w:r w:rsidR="007F24F8" w:rsidRPr="00224E54">
        <w:rPr>
          <w:rFonts w:cstheme="minorHAnsi"/>
          <w:sz w:val="24"/>
          <w:szCs w:val="24"/>
        </w:rPr>
        <w:t xml:space="preserve"> e a importância de tratar deste assunto, também falou sobre o falecimento do líder Espirita</w:t>
      </w:r>
      <w:r w:rsidR="00344F75" w:rsidRPr="00224E54">
        <w:rPr>
          <w:rFonts w:cstheme="minorHAnsi"/>
          <w:sz w:val="24"/>
          <w:szCs w:val="24"/>
        </w:rPr>
        <w:t xml:space="preserve"> </w:t>
      </w:r>
      <w:r w:rsidR="007F24F8" w:rsidRPr="00224E54">
        <w:rPr>
          <w:rFonts w:cstheme="minorHAnsi"/>
          <w:sz w:val="24"/>
          <w:szCs w:val="24"/>
        </w:rPr>
        <w:t>Di</w:t>
      </w:r>
      <w:r w:rsidR="00224E54" w:rsidRPr="00224E54">
        <w:rPr>
          <w:rFonts w:cstheme="minorHAnsi"/>
          <w:sz w:val="24"/>
          <w:szCs w:val="24"/>
        </w:rPr>
        <w:t>valdo</w:t>
      </w:r>
      <w:r w:rsidR="007F24F8" w:rsidRPr="00224E54">
        <w:rPr>
          <w:rFonts w:cstheme="minorHAnsi"/>
          <w:sz w:val="24"/>
          <w:szCs w:val="24"/>
        </w:rPr>
        <w:t xml:space="preserve"> Franco</w:t>
      </w:r>
      <w:r w:rsidR="00344F75" w:rsidRPr="00224E54">
        <w:rPr>
          <w:rFonts w:cstheme="minorHAnsi"/>
          <w:sz w:val="24"/>
          <w:szCs w:val="24"/>
        </w:rPr>
        <w:t xml:space="preserve">, deixando o seu pesar. Em tempo justificar as ausências dos vereadores; Reginaldo Damasceno, Marcos Lima, Lucas Maciel. </w:t>
      </w:r>
      <w:r w:rsidRPr="00224E54">
        <w:rPr>
          <w:rFonts w:cstheme="minorHAnsi"/>
          <w:sz w:val="24"/>
          <w:szCs w:val="24"/>
        </w:rPr>
        <w:t>Na Ordem do dia foram colocados em discussão e votação:</w:t>
      </w:r>
      <w:r w:rsidR="00344F75" w:rsidRPr="00224E54">
        <w:rPr>
          <w:rFonts w:cstheme="minorHAnsi"/>
          <w:sz w:val="24"/>
          <w:szCs w:val="24"/>
        </w:rPr>
        <w:t xml:space="preserve"> Com verificação de presença de vereadores no sistema. </w:t>
      </w:r>
      <w:r w:rsidRPr="00224E54">
        <w:rPr>
          <w:rFonts w:cstheme="minorHAnsi"/>
          <w:sz w:val="24"/>
          <w:szCs w:val="24"/>
        </w:rPr>
        <w:t>Parecer da Comissão de</w:t>
      </w:r>
      <w:r w:rsidR="00344F75" w:rsidRPr="00224E54">
        <w:rPr>
          <w:rFonts w:cstheme="minorHAnsi"/>
          <w:sz w:val="24"/>
          <w:szCs w:val="24"/>
        </w:rPr>
        <w:t xml:space="preserve"> </w:t>
      </w:r>
      <w:r w:rsidR="00224E54" w:rsidRPr="00224E54">
        <w:rPr>
          <w:rFonts w:cstheme="minorHAnsi"/>
          <w:sz w:val="24"/>
          <w:szCs w:val="24"/>
        </w:rPr>
        <w:t>saúde e</w:t>
      </w:r>
      <w:r w:rsidR="00344F75" w:rsidRPr="00224E54">
        <w:rPr>
          <w:rFonts w:cstheme="minorHAnsi"/>
          <w:sz w:val="24"/>
          <w:szCs w:val="24"/>
        </w:rPr>
        <w:t xml:space="preserve"> assistência social e da Comissão de cons</w:t>
      </w:r>
      <w:r w:rsidRPr="00224E54">
        <w:rPr>
          <w:rFonts w:cstheme="minorHAnsi"/>
          <w:sz w:val="24"/>
          <w:szCs w:val="24"/>
        </w:rPr>
        <w:t xml:space="preserve">tituição, Justiça e Redação favorável </w:t>
      </w:r>
      <w:r w:rsidR="00344F75" w:rsidRPr="00224E54">
        <w:rPr>
          <w:rFonts w:cstheme="minorHAnsi"/>
          <w:sz w:val="24"/>
          <w:szCs w:val="24"/>
        </w:rPr>
        <w:t>ao Projeto de Lei do Legislativo nº 021,</w:t>
      </w:r>
      <w:r w:rsidR="00224E54">
        <w:rPr>
          <w:rFonts w:cstheme="minorHAnsi"/>
          <w:sz w:val="24"/>
          <w:szCs w:val="24"/>
        </w:rPr>
        <w:t xml:space="preserve"> </w:t>
      </w:r>
      <w:r w:rsidR="00344F75" w:rsidRPr="00224E54">
        <w:rPr>
          <w:rFonts w:cstheme="minorHAnsi"/>
          <w:sz w:val="24"/>
          <w:szCs w:val="24"/>
        </w:rPr>
        <w:t>023/2025</w:t>
      </w:r>
      <w:r w:rsidRPr="00224E54">
        <w:rPr>
          <w:rFonts w:cstheme="minorHAnsi"/>
          <w:sz w:val="24"/>
          <w:szCs w:val="24"/>
        </w:rPr>
        <w:t xml:space="preserve"> – aprovado por unanimidade.</w:t>
      </w:r>
      <w:r w:rsidR="00344F75" w:rsidRPr="00224E54">
        <w:rPr>
          <w:rFonts w:cstheme="minorHAnsi"/>
          <w:sz w:val="24"/>
          <w:szCs w:val="24"/>
        </w:rPr>
        <w:t xml:space="preserve"> Parecer da Comissão de Constituição, justiça e redação favorável as indicações nº 126,</w:t>
      </w:r>
      <w:r w:rsidR="00224E54" w:rsidRPr="00224E54">
        <w:rPr>
          <w:rFonts w:cstheme="minorHAnsi"/>
          <w:sz w:val="24"/>
          <w:szCs w:val="24"/>
        </w:rPr>
        <w:t xml:space="preserve"> </w:t>
      </w:r>
      <w:r w:rsidR="00344F75" w:rsidRPr="00224E54">
        <w:rPr>
          <w:rFonts w:cstheme="minorHAnsi"/>
          <w:sz w:val="24"/>
          <w:szCs w:val="24"/>
        </w:rPr>
        <w:t>127,</w:t>
      </w:r>
      <w:r w:rsidR="00224E54" w:rsidRPr="00224E54">
        <w:rPr>
          <w:rFonts w:cstheme="minorHAnsi"/>
          <w:sz w:val="24"/>
          <w:szCs w:val="24"/>
        </w:rPr>
        <w:t xml:space="preserve"> </w:t>
      </w:r>
      <w:r w:rsidR="00344F75" w:rsidRPr="00224E54">
        <w:rPr>
          <w:rFonts w:cstheme="minorHAnsi"/>
          <w:sz w:val="24"/>
          <w:szCs w:val="24"/>
        </w:rPr>
        <w:t>128,</w:t>
      </w:r>
      <w:r w:rsidR="00224E54" w:rsidRPr="00224E54">
        <w:rPr>
          <w:rFonts w:cstheme="minorHAnsi"/>
          <w:sz w:val="24"/>
          <w:szCs w:val="24"/>
        </w:rPr>
        <w:t xml:space="preserve"> </w:t>
      </w:r>
      <w:r w:rsidR="00344F75" w:rsidRPr="00224E54">
        <w:rPr>
          <w:rFonts w:cstheme="minorHAnsi"/>
          <w:sz w:val="24"/>
          <w:szCs w:val="24"/>
        </w:rPr>
        <w:t>129,</w:t>
      </w:r>
      <w:r w:rsidR="00224E54" w:rsidRPr="00224E54">
        <w:rPr>
          <w:rFonts w:cstheme="minorHAnsi"/>
          <w:sz w:val="24"/>
          <w:szCs w:val="24"/>
        </w:rPr>
        <w:t xml:space="preserve"> </w:t>
      </w:r>
      <w:r w:rsidR="00344F75" w:rsidRPr="00224E54">
        <w:rPr>
          <w:rFonts w:cstheme="minorHAnsi"/>
          <w:sz w:val="24"/>
          <w:szCs w:val="24"/>
        </w:rPr>
        <w:t>130,</w:t>
      </w:r>
      <w:r w:rsidR="00224E54" w:rsidRPr="00224E54">
        <w:rPr>
          <w:rFonts w:cstheme="minorHAnsi"/>
          <w:sz w:val="24"/>
          <w:szCs w:val="24"/>
        </w:rPr>
        <w:t xml:space="preserve"> </w:t>
      </w:r>
      <w:r w:rsidR="00344F75" w:rsidRPr="00224E54">
        <w:rPr>
          <w:rFonts w:cstheme="minorHAnsi"/>
          <w:sz w:val="24"/>
          <w:szCs w:val="24"/>
        </w:rPr>
        <w:t>131,</w:t>
      </w:r>
      <w:r w:rsidR="00224E54" w:rsidRPr="00224E54">
        <w:rPr>
          <w:rFonts w:cstheme="minorHAnsi"/>
          <w:sz w:val="24"/>
          <w:szCs w:val="24"/>
        </w:rPr>
        <w:t xml:space="preserve"> </w:t>
      </w:r>
      <w:r w:rsidR="00344F75" w:rsidRPr="00224E54">
        <w:rPr>
          <w:rFonts w:cstheme="minorHAnsi"/>
          <w:sz w:val="24"/>
          <w:szCs w:val="24"/>
        </w:rPr>
        <w:t>132,</w:t>
      </w:r>
      <w:r w:rsidR="00224E54" w:rsidRPr="00224E54">
        <w:rPr>
          <w:rFonts w:cstheme="minorHAnsi"/>
          <w:sz w:val="24"/>
          <w:szCs w:val="24"/>
        </w:rPr>
        <w:t xml:space="preserve"> </w:t>
      </w:r>
      <w:r w:rsidR="00344F75" w:rsidRPr="00224E54">
        <w:rPr>
          <w:rFonts w:cstheme="minorHAnsi"/>
          <w:sz w:val="24"/>
          <w:szCs w:val="24"/>
        </w:rPr>
        <w:t>133,</w:t>
      </w:r>
      <w:r w:rsidR="00224E54" w:rsidRPr="00224E54">
        <w:rPr>
          <w:rFonts w:cstheme="minorHAnsi"/>
          <w:sz w:val="24"/>
          <w:szCs w:val="24"/>
        </w:rPr>
        <w:t xml:space="preserve"> </w:t>
      </w:r>
      <w:r w:rsidR="00344F75" w:rsidRPr="00224E54">
        <w:rPr>
          <w:rFonts w:cstheme="minorHAnsi"/>
          <w:sz w:val="24"/>
          <w:szCs w:val="24"/>
        </w:rPr>
        <w:t xml:space="preserve">134/2025. – </w:t>
      </w:r>
      <w:r w:rsidR="00224E54" w:rsidRPr="00224E54">
        <w:rPr>
          <w:rFonts w:cstheme="minorHAnsi"/>
          <w:sz w:val="24"/>
          <w:szCs w:val="24"/>
        </w:rPr>
        <w:t>Aprovada</w:t>
      </w:r>
      <w:r w:rsidR="00344F75" w:rsidRPr="00224E54">
        <w:rPr>
          <w:rFonts w:cstheme="minorHAnsi"/>
          <w:sz w:val="24"/>
          <w:szCs w:val="24"/>
        </w:rPr>
        <w:t xml:space="preserve"> por unanimidade.</w:t>
      </w:r>
      <w:r w:rsidRPr="00224E54">
        <w:rPr>
          <w:rFonts w:cstheme="minorHAnsi"/>
          <w:sz w:val="24"/>
          <w:szCs w:val="24"/>
        </w:rPr>
        <w:t xml:space="preserve"> E por fim os trabalhos foram encerrados e para constar eu, Carla Firmo</w:t>
      </w:r>
      <w:r w:rsidR="00224E54" w:rsidRPr="00224E54">
        <w:rPr>
          <w:rFonts w:cstheme="minorHAnsi"/>
          <w:sz w:val="24"/>
          <w:szCs w:val="24"/>
        </w:rPr>
        <w:t xml:space="preserve"> Assessora Especial da Mesa Diretora</w:t>
      </w:r>
      <w:r w:rsidRPr="00224E54">
        <w:rPr>
          <w:rFonts w:cstheme="minorHAnsi"/>
          <w:sz w:val="24"/>
          <w:szCs w:val="24"/>
        </w:rPr>
        <w:t>, lavrei esta ata, que depois de lida e aprovada, será as</w:t>
      </w:r>
      <w:r w:rsidR="00344F75" w:rsidRPr="00224E54">
        <w:rPr>
          <w:rFonts w:cstheme="minorHAnsi"/>
          <w:sz w:val="24"/>
          <w:szCs w:val="24"/>
        </w:rPr>
        <w:t>sinada na Sala das Sessões em 15</w:t>
      </w:r>
      <w:r w:rsidRPr="00224E54">
        <w:rPr>
          <w:rFonts w:cstheme="minorHAnsi"/>
          <w:sz w:val="24"/>
          <w:szCs w:val="24"/>
        </w:rPr>
        <w:t xml:space="preserve"> de maio de 2025.</w:t>
      </w:r>
    </w:p>
    <w:p w14:paraId="4C27CD2A" w14:textId="77777777" w:rsidR="00C2681D" w:rsidRDefault="00C2681D" w:rsidP="00C2681D"/>
    <w:p w14:paraId="2DF6A7D7" w14:textId="77777777" w:rsidR="00C2681D" w:rsidRDefault="00C2681D" w:rsidP="00C2681D"/>
    <w:p w14:paraId="6A91A5F0" w14:textId="77777777" w:rsidR="00C2681D" w:rsidRDefault="00C2681D" w:rsidP="00C2681D"/>
    <w:p w14:paraId="7097E949" w14:textId="77777777" w:rsidR="004B6DFC" w:rsidRDefault="004B6DFC"/>
    <w:sectPr w:rsidR="004B6DF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681D"/>
    <w:rsid w:val="00027A61"/>
    <w:rsid w:val="00224E54"/>
    <w:rsid w:val="002E2237"/>
    <w:rsid w:val="00344F75"/>
    <w:rsid w:val="00360938"/>
    <w:rsid w:val="003D0300"/>
    <w:rsid w:val="003F4EFF"/>
    <w:rsid w:val="0046027A"/>
    <w:rsid w:val="004740CB"/>
    <w:rsid w:val="004B6DFC"/>
    <w:rsid w:val="00750067"/>
    <w:rsid w:val="007F24F8"/>
    <w:rsid w:val="008F2C1C"/>
    <w:rsid w:val="009B781D"/>
    <w:rsid w:val="00C26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034CDD"/>
  <w15:chartTrackingRefBased/>
  <w15:docId w15:val="{5602B4BA-B550-4FF9-BFE6-CBBF9DFD0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681D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984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589</Words>
  <Characters>3186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Carla Firmo</cp:lastModifiedBy>
  <cp:revision>2</cp:revision>
  <dcterms:created xsi:type="dcterms:W3CDTF">2025-05-26T13:34:00Z</dcterms:created>
  <dcterms:modified xsi:type="dcterms:W3CDTF">2025-05-26T13:34:00Z</dcterms:modified>
</cp:coreProperties>
</file>