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259D6" w14:textId="77777777" w:rsidR="00CE4EFE" w:rsidRDefault="00CE4EFE" w:rsidP="00CE4EFE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2534E3C1" wp14:editId="791235AE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D33C4" w14:textId="77777777" w:rsidR="00CE4EFE" w:rsidRDefault="00CE4EFE" w:rsidP="00CE4EFE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3BB7DBEB" w14:textId="77777777" w:rsidR="00CE4EFE" w:rsidRDefault="00CE4EFE" w:rsidP="00CE4EFE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177C87A3" w14:textId="77777777" w:rsidR="00CE4EFE" w:rsidRDefault="00CE4EFE" w:rsidP="00CE4EFE">
      <w:pPr>
        <w:spacing w:after="0"/>
        <w:rPr>
          <w:rFonts w:cstheme="minorHAnsi"/>
          <w:sz w:val="28"/>
          <w:szCs w:val="28"/>
        </w:rPr>
      </w:pPr>
    </w:p>
    <w:p w14:paraId="1F6C33B6" w14:textId="77777777" w:rsidR="00CE4EFE" w:rsidRDefault="00CE4EFE" w:rsidP="00CE4EFE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14ª SESSÃO ORDINÁRIA DO 1º PERÍODO LEGISLATIVO DA CÂMARA MUNICIPAL DE SERRINHA, ESTADO DA BAHIA.</w:t>
      </w:r>
    </w:p>
    <w:p w14:paraId="15088923" w14:textId="77777777" w:rsidR="00CE4EFE" w:rsidRDefault="00CE4EFE" w:rsidP="00CE4EFE">
      <w:pPr>
        <w:jc w:val="center"/>
        <w:rPr>
          <w:rFonts w:cstheme="minorHAnsi"/>
        </w:rPr>
      </w:pPr>
    </w:p>
    <w:p w14:paraId="0381CA27" w14:textId="3FCF4068" w:rsidR="00DD1712" w:rsidRDefault="00CE4EFE" w:rsidP="00FE245C">
      <w:pPr>
        <w:jc w:val="both"/>
      </w:pPr>
      <w:r>
        <w:rPr>
          <w:rFonts w:cstheme="minorHAnsi"/>
          <w:sz w:val="24"/>
          <w:szCs w:val="24"/>
        </w:rPr>
        <w:t xml:space="preserve">Aos vinte quatro dias do mês de abril de dois mil e </w:t>
      </w:r>
      <w:r w:rsidR="00CB52DA">
        <w:rPr>
          <w:rFonts w:cstheme="minorHAnsi"/>
          <w:sz w:val="24"/>
          <w:szCs w:val="24"/>
        </w:rPr>
        <w:t>v</w:t>
      </w:r>
      <w:r>
        <w:rPr>
          <w:rFonts w:cstheme="minorHAnsi"/>
          <w:sz w:val="24"/>
          <w:szCs w:val="24"/>
        </w:rPr>
        <w:t>inte e cinco, às dezesseis horas na sede da Câmara Municipal de Serrinha, Estado da Bahia, realizou-se esta Sessão sob a presidência do Vereador Alexandre Lima Araújo e com a presença dos seguintes vereadores: Thiago Pastor; Rosineide da Silva Lima</w:t>
      </w:r>
      <w:r w:rsidRPr="00CB52DA">
        <w:rPr>
          <w:rFonts w:cstheme="minorHAnsi"/>
          <w:sz w:val="24"/>
          <w:szCs w:val="24"/>
        </w:rPr>
        <w:t>; Icaro dos Santos Oliveira; Isaque Souza Sampaio; Gilberto Santiago Carvalho; Marcicleide Rosario dos Anjos; Marileide Antunes Barreto; José Marcondes de Oliveira; João Maickson Lemos; Lucas Maciel de Oliveira; Marcos Lima da Costa; Mariana Cunha; Radson Rogerio Pires da Silva. O Sr. Presidente declarou aberta a Sessão. No Pequeno Expediente, foram apresentadas correspondências diversas: Parecer de Comissão de Constituição, Justiça e Redação e da Comissão de Fiscalização favoráveis ao projeto de lei do executivo nº 008/2025</w:t>
      </w:r>
      <w:r>
        <w:rPr>
          <w:rFonts w:cstheme="minorHAnsi"/>
          <w:sz w:val="24"/>
          <w:szCs w:val="24"/>
        </w:rPr>
        <w:t>. Parecer de Comissão de Constituição, Justiça e Redação Favorável as Indicações nº 090,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091,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092,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093,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094,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095,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096,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097,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098,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099,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100/2025. Projeto de lei do Legislativo nº 016,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017,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018,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019,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020,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021,</w:t>
      </w:r>
      <w:r w:rsidR="00CB52D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022/2025. Projeto de Lei do Executivo nº </w:t>
      </w:r>
      <w:r w:rsidR="003140BF">
        <w:rPr>
          <w:rFonts w:cstheme="minorHAnsi"/>
          <w:sz w:val="24"/>
          <w:szCs w:val="24"/>
        </w:rPr>
        <w:t>009/2025, Indicações nº 106,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>107,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>108,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>109,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>110,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>11</w:t>
      </w:r>
      <w:r w:rsidR="00CB52DA">
        <w:rPr>
          <w:rFonts w:cstheme="minorHAnsi"/>
          <w:sz w:val="24"/>
          <w:szCs w:val="24"/>
        </w:rPr>
        <w:t>1</w:t>
      </w:r>
      <w:r w:rsidR="003140BF">
        <w:rPr>
          <w:rFonts w:cstheme="minorHAnsi"/>
          <w:sz w:val="24"/>
          <w:szCs w:val="24"/>
        </w:rPr>
        <w:t>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>112,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>113,</w:t>
      </w:r>
      <w:r w:rsidR="00CB52DA">
        <w:rPr>
          <w:rFonts w:cstheme="minorHAnsi"/>
          <w:sz w:val="24"/>
          <w:szCs w:val="24"/>
        </w:rPr>
        <w:t xml:space="preserve"> </w:t>
      </w:r>
      <w:r w:rsidR="003140BF">
        <w:rPr>
          <w:rFonts w:cstheme="minorHAnsi"/>
          <w:sz w:val="24"/>
          <w:szCs w:val="24"/>
        </w:rPr>
        <w:t xml:space="preserve">114/2025. </w:t>
      </w:r>
      <w:r>
        <w:rPr>
          <w:rFonts w:cstheme="minorHAnsi"/>
          <w:sz w:val="24"/>
          <w:szCs w:val="24"/>
        </w:rPr>
        <w:t xml:space="preserve">Em tempo justificar as ausências dos vereadores; Reginaldo Damasceno, </w:t>
      </w:r>
      <w:r w:rsidR="003140BF">
        <w:rPr>
          <w:rFonts w:cstheme="minorHAnsi"/>
          <w:sz w:val="24"/>
          <w:szCs w:val="24"/>
        </w:rPr>
        <w:t>Edylene Ferreira; Magneide Maria</w:t>
      </w:r>
      <w:r>
        <w:rPr>
          <w:rFonts w:cstheme="minorHAnsi"/>
          <w:sz w:val="24"/>
          <w:szCs w:val="24"/>
        </w:rPr>
        <w:t>.</w:t>
      </w:r>
      <w:r w:rsidR="003140BF">
        <w:rPr>
          <w:rFonts w:cstheme="minorHAnsi"/>
          <w:sz w:val="24"/>
          <w:szCs w:val="24"/>
        </w:rPr>
        <w:t xml:space="preserve"> Em tempo </w:t>
      </w:r>
      <w:r w:rsidR="00377863">
        <w:rPr>
          <w:rFonts w:cstheme="minorHAnsi"/>
          <w:sz w:val="24"/>
          <w:szCs w:val="24"/>
        </w:rPr>
        <w:t>usou a tribuna o secretário de agricultura Renildo de Miranda, onde falou ações realizadas pela secretaria bem como planejamento futuros, em tempo que convida a todos para a expor – Serrinha de 13 à 18 de maio.</w:t>
      </w:r>
      <w:r>
        <w:rPr>
          <w:rFonts w:cstheme="minorHAnsi"/>
          <w:sz w:val="24"/>
          <w:szCs w:val="24"/>
        </w:rPr>
        <w:t xml:space="preserve"> Passando para o Grande Expedient</w:t>
      </w:r>
      <w:r w:rsidR="00377863">
        <w:rPr>
          <w:rFonts w:cstheme="minorHAnsi"/>
          <w:sz w:val="24"/>
          <w:szCs w:val="24"/>
        </w:rPr>
        <w:t>e usaram das palavras os Edis: o</w:t>
      </w:r>
      <w:r>
        <w:rPr>
          <w:rFonts w:cstheme="minorHAnsi"/>
          <w:sz w:val="24"/>
          <w:szCs w:val="24"/>
        </w:rPr>
        <w:t xml:space="preserve"> Vereador</w:t>
      </w:r>
      <w:r w:rsidR="00377863">
        <w:rPr>
          <w:rFonts w:cstheme="minorHAnsi"/>
          <w:sz w:val="24"/>
          <w:szCs w:val="24"/>
        </w:rPr>
        <w:t xml:space="preserve"> Isaque Sampaio, saudou a todos, chamou a atenção para a feira Literária que irá acontecer em nossa cidade, lembrando a importância do momento, falou de suas indicações na pauta de hoje conclamando apoio dos vereadores. </w:t>
      </w:r>
      <w:r>
        <w:rPr>
          <w:rFonts w:cstheme="minorHAnsi"/>
          <w:sz w:val="24"/>
          <w:szCs w:val="24"/>
        </w:rPr>
        <w:t>Na Ordem do dia foram colocados em discussão e votação: Parecer de Comissão de Constituição Justiça e Redação</w:t>
      </w:r>
      <w:r w:rsidR="009B06E3">
        <w:rPr>
          <w:rFonts w:cstheme="minorHAnsi"/>
          <w:sz w:val="24"/>
          <w:szCs w:val="24"/>
        </w:rPr>
        <w:t xml:space="preserve"> e da Comissão de Finanças, Orçamento e fiscalização favorável ao projeto de Lei do executivo nº 008/2025 -  aprovado por unanimidade. Parecer da Comissão de Constituição, Justiça e Redação favorável as indicações nº 090,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091,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092,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093,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094,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095,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096,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097,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098,</w:t>
      </w:r>
      <w:r w:rsidR="00CB52DA"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 xml:space="preserve">100/2025 </w:t>
      </w:r>
      <w:r>
        <w:rPr>
          <w:rFonts w:cstheme="minorHAnsi"/>
          <w:sz w:val="24"/>
          <w:szCs w:val="24"/>
        </w:rPr>
        <w:t>– aprovado por unanimidade.</w:t>
      </w:r>
      <w:r w:rsidR="009B06E3">
        <w:rPr>
          <w:rFonts w:cstheme="minorHAnsi"/>
          <w:sz w:val="24"/>
          <w:szCs w:val="24"/>
        </w:rPr>
        <w:t xml:space="preserve"> Em tempo retirando da pauta a indicação nº 099/2025.</w:t>
      </w:r>
      <w:r>
        <w:rPr>
          <w:rFonts w:cstheme="minorHAnsi"/>
          <w:sz w:val="24"/>
          <w:szCs w:val="24"/>
        </w:rPr>
        <w:t xml:space="preserve"> </w:t>
      </w:r>
      <w:r w:rsidR="009B06E3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 xml:space="preserve"> por fim os trabalhos foram encerrados e para constar eu, Carla Firmo</w:t>
      </w:r>
      <w:r w:rsidR="00CB52DA">
        <w:rPr>
          <w:rFonts w:cstheme="minorHAnsi"/>
          <w:sz w:val="24"/>
          <w:szCs w:val="24"/>
        </w:rPr>
        <w:t xml:space="preserve"> Assessora Especial da Mesa </w:t>
      </w:r>
      <w:r w:rsidR="00CB52DA">
        <w:rPr>
          <w:rFonts w:cstheme="minorHAnsi"/>
          <w:sz w:val="24"/>
          <w:szCs w:val="24"/>
        </w:rPr>
        <w:lastRenderedPageBreak/>
        <w:t>Diretora</w:t>
      </w:r>
      <w:r>
        <w:rPr>
          <w:rFonts w:cstheme="minorHAnsi"/>
          <w:sz w:val="24"/>
          <w:szCs w:val="24"/>
        </w:rPr>
        <w:t>, lavrei esta ata, que depois de lida e aprovada, será as</w:t>
      </w:r>
      <w:r w:rsidR="009B06E3">
        <w:rPr>
          <w:rFonts w:cstheme="minorHAnsi"/>
          <w:sz w:val="24"/>
          <w:szCs w:val="24"/>
        </w:rPr>
        <w:t>sinada na Sala das Sessões em 24</w:t>
      </w:r>
      <w:r>
        <w:rPr>
          <w:rFonts w:cstheme="minorHAnsi"/>
          <w:sz w:val="24"/>
          <w:szCs w:val="24"/>
        </w:rPr>
        <w:t xml:space="preserve"> de abril de 2025.</w:t>
      </w:r>
    </w:p>
    <w:sectPr w:rsidR="00DD17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EFE"/>
    <w:rsid w:val="003140BF"/>
    <w:rsid w:val="00377863"/>
    <w:rsid w:val="005516AE"/>
    <w:rsid w:val="009B06E3"/>
    <w:rsid w:val="00B366DC"/>
    <w:rsid w:val="00CB52DA"/>
    <w:rsid w:val="00CE4EFE"/>
    <w:rsid w:val="00DD1712"/>
    <w:rsid w:val="00FE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B8891"/>
  <w15:chartTrackingRefBased/>
  <w15:docId w15:val="{F5D7ABB6-64BF-4C9A-8A3C-448CC249E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EFE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405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2025-05-05T13:18:00Z</dcterms:created>
  <dcterms:modified xsi:type="dcterms:W3CDTF">2025-05-05T13:18:00Z</dcterms:modified>
</cp:coreProperties>
</file>