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5AB87" w14:textId="77777777" w:rsidR="006C795A" w:rsidRDefault="006C795A" w:rsidP="006C795A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5BF6310D" wp14:editId="0EC4B357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23E60" w14:textId="77777777" w:rsidR="006C795A" w:rsidRDefault="006C795A" w:rsidP="006C795A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0EAFA4AC" w14:textId="77777777" w:rsidR="006C795A" w:rsidRDefault="006C795A" w:rsidP="006C795A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34D0C04" w14:textId="77777777" w:rsidR="006C795A" w:rsidRDefault="006C795A" w:rsidP="006C795A">
      <w:pPr>
        <w:spacing w:after="0"/>
        <w:rPr>
          <w:rFonts w:cstheme="minorHAnsi"/>
          <w:sz w:val="28"/>
          <w:szCs w:val="28"/>
        </w:rPr>
      </w:pPr>
    </w:p>
    <w:p w14:paraId="3DD2AB67" w14:textId="77777777" w:rsidR="006C795A" w:rsidRDefault="006C795A" w:rsidP="006C795A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10ª SESSÃO ORDINÁRIA DO 1º PERÍODO LEGISLATIVO DA CÂMARA MUNICIPAL DE SERRINHA, ESTADO DA BAHIA.</w:t>
      </w:r>
    </w:p>
    <w:p w14:paraId="56065FDE" w14:textId="77777777" w:rsidR="006C795A" w:rsidRPr="00B360CE" w:rsidRDefault="006C795A" w:rsidP="006C795A">
      <w:pPr>
        <w:jc w:val="both"/>
        <w:rPr>
          <w:rFonts w:cstheme="minorHAnsi"/>
          <w:color w:val="000000" w:themeColor="text1"/>
        </w:rPr>
      </w:pPr>
    </w:p>
    <w:p w14:paraId="4D98A323" w14:textId="0A37CBFC" w:rsidR="006C795A" w:rsidRPr="00B360CE" w:rsidRDefault="006C795A" w:rsidP="006C795A">
      <w:pPr>
        <w:jc w:val="both"/>
        <w:rPr>
          <w:color w:val="000000" w:themeColor="text1"/>
        </w:rPr>
      </w:pPr>
      <w:r w:rsidRPr="00B360CE">
        <w:rPr>
          <w:rFonts w:cstheme="minorHAnsi"/>
          <w:color w:val="000000" w:themeColor="text1"/>
          <w:sz w:val="24"/>
          <w:szCs w:val="24"/>
        </w:rPr>
        <w:t xml:space="preserve">Aos três dias do mês de abril de dois mil e vinte e cinco, às dezesseis horas na sede da Câmara Municipal de Serrinha, Estado da Bahia, realizou-se esta Sessão sob a presidência do Vereador Alexandre Lima Araújo e com a presença dos seguintes vereadores: Thiago Pastor; Reginaldo Damasceno; Rosineide da Silva Lima; Magneide Maria de Oliveira; Icaro dos santos Oliveira; Isaque Souza Sampaio; Gilberto Santiago Carvalho; José Marcondes de Oliveira; João Maickson; Lucas Maciel de Oliveira; Lucas Maciel; Marcicleide Rosario dos Anjos; Marleide Antunes Barreto; Marcos Lima da Costa; Mariana Cunha; Radson Rogerio. O Sr. Presidente declarou aberta a Sessão. No Pequeno Expediente, foram apresentadas correspondências diversas: Parecer de Comissão de Constituição, Justiça e Redação Favorável ao Projeto de Lei do Executivo nº 007/2025. 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 xml:space="preserve">Parecer de Comissão de 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Constituição,</w:t>
      </w:r>
      <w:r w:rsidR="004671EF" w:rsidRPr="00B360CE">
        <w:rPr>
          <w:rFonts w:cstheme="minorHAnsi"/>
          <w:color w:val="000000" w:themeColor="text1"/>
          <w:sz w:val="24"/>
          <w:szCs w:val="24"/>
        </w:rPr>
        <w:t xml:space="preserve"> Justiça e Redação favorável ao Projeto de Lei do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 Legislativo nº 0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09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/2025.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 xml:space="preserve">Parecer de Comissão de Constituição, Justiça e Redação favorável as 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Indicações nº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043,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044,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045,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046,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047,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048,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049,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050,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053,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054,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055,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056,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057,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4671EF" w:rsidRPr="00B360CE">
        <w:rPr>
          <w:rFonts w:cstheme="minorHAnsi"/>
          <w:color w:val="000000" w:themeColor="text1"/>
          <w:sz w:val="24"/>
          <w:szCs w:val="24"/>
        </w:rPr>
        <w:t>058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/2025.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 xml:space="preserve"> Projeto de lei do Legislativo nº 011,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012,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013/2025.  Indicações nº 074,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075,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076,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077,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078,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079,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080,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081,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082,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F7437E" w:rsidRPr="00B360CE">
        <w:rPr>
          <w:rFonts w:cstheme="minorHAnsi"/>
          <w:color w:val="000000" w:themeColor="text1"/>
          <w:sz w:val="24"/>
          <w:szCs w:val="24"/>
        </w:rPr>
        <w:t>083/2025. Projeto de Lei do Executivo nº 008/2025.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 Passando para o Grande Expediente usaram das palavra</w:t>
      </w:r>
      <w:r w:rsidR="006A1E5C" w:rsidRPr="00B360CE">
        <w:rPr>
          <w:rFonts w:cstheme="minorHAnsi"/>
          <w:color w:val="000000" w:themeColor="text1"/>
          <w:sz w:val="24"/>
          <w:szCs w:val="24"/>
        </w:rPr>
        <w:t xml:space="preserve">s os Edis: a </w:t>
      </w:r>
      <w:r w:rsidRPr="00B360CE">
        <w:rPr>
          <w:rFonts w:cstheme="minorHAnsi"/>
          <w:color w:val="000000" w:themeColor="text1"/>
          <w:sz w:val="24"/>
          <w:szCs w:val="24"/>
        </w:rPr>
        <w:t>Vereador</w:t>
      </w:r>
      <w:r w:rsidR="006A1E5C" w:rsidRPr="00B360CE">
        <w:rPr>
          <w:rFonts w:cstheme="minorHAnsi"/>
          <w:color w:val="000000" w:themeColor="text1"/>
          <w:sz w:val="24"/>
          <w:szCs w:val="24"/>
        </w:rPr>
        <w:t xml:space="preserve">a 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Marcicleide</w:t>
      </w:r>
      <w:r w:rsidR="006A1E5C" w:rsidRPr="00B360CE">
        <w:rPr>
          <w:rFonts w:cstheme="minorHAnsi"/>
          <w:color w:val="000000" w:themeColor="text1"/>
          <w:sz w:val="24"/>
          <w:szCs w:val="24"/>
        </w:rPr>
        <w:t>, saudou a todos, parabeniz</w:t>
      </w:r>
      <w:r w:rsidR="00D863C8" w:rsidRPr="00B360CE">
        <w:rPr>
          <w:rFonts w:cstheme="minorHAnsi"/>
          <w:color w:val="000000" w:themeColor="text1"/>
          <w:sz w:val="24"/>
          <w:szCs w:val="24"/>
        </w:rPr>
        <w:t>ou o vereador Alexandre Junior, saudou a todos, falou da passagem de seu aniversário, bem como o Governador Jeronimo parabenizando o mesmo, falou do Projeto de Lei do Executivo nº 007/2025, fazendo algun</w:t>
      </w:r>
      <w:r w:rsidR="00AC500E" w:rsidRPr="00B360CE">
        <w:rPr>
          <w:rFonts w:cstheme="minorHAnsi"/>
          <w:color w:val="000000" w:themeColor="text1"/>
          <w:sz w:val="24"/>
          <w:szCs w:val="24"/>
        </w:rPr>
        <w:t xml:space="preserve">s questionamentos sobre o mesmo, </w:t>
      </w:r>
      <w:r w:rsidR="006A1E5C" w:rsidRPr="00B360CE">
        <w:rPr>
          <w:rFonts w:cstheme="minorHAnsi"/>
          <w:color w:val="000000" w:themeColor="text1"/>
          <w:sz w:val="24"/>
          <w:szCs w:val="24"/>
        </w:rPr>
        <w:t>discorda da aprovação do mesmo, solicitou uma maior discursão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com audiência pública</w:t>
      </w:r>
      <w:r w:rsidR="00727E91" w:rsidRPr="00B360CE">
        <w:rPr>
          <w:rFonts w:cstheme="minorHAnsi"/>
          <w:color w:val="000000" w:themeColor="text1"/>
          <w:sz w:val="24"/>
          <w:szCs w:val="24"/>
        </w:rPr>
        <w:t>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fez pedido de vistas ao projeto 007/2025,</w:t>
      </w:r>
      <w:r w:rsidR="00727E91" w:rsidRPr="00B360CE">
        <w:rPr>
          <w:rFonts w:cstheme="minorHAnsi"/>
          <w:color w:val="000000" w:themeColor="text1"/>
          <w:sz w:val="24"/>
          <w:szCs w:val="24"/>
        </w:rPr>
        <w:t xml:space="preserve"> a Vereadora Rosineide Lima, saudou a todos, falou sobre a inauguração do centro odontológico no hospital municipal no dia de ontem, falou sobre a inauguração da ala de convivência, também, </w:t>
      </w:r>
      <w:r w:rsidR="008A3402" w:rsidRPr="00B360CE">
        <w:rPr>
          <w:rFonts w:cstheme="minorHAnsi"/>
          <w:color w:val="000000" w:themeColor="text1"/>
          <w:sz w:val="24"/>
          <w:szCs w:val="24"/>
        </w:rPr>
        <w:t>no</w:t>
      </w:r>
      <w:r w:rsidR="00727E91" w:rsidRPr="00B360CE">
        <w:rPr>
          <w:rFonts w:cstheme="minorHAnsi"/>
          <w:color w:val="000000" w:themeColor="text1"/>
          <w:sz w:val="24"/>
          <w:szCs w:val="24"/>
        </w:rPr>
        <w:t xml:space="preserve"> hospital </w:t>
      </w:r>
      <w:r w:rsidR="008A3402" w:rsidRPr="00B360CE">
        <w:rPr>
          <w:rFonts w:cstheme="minorHAnsi"/>
          <w:color w:val="000000" w:themeColor="text1"/>
          <w:sz w:val="24"/>
          <w:szCs w:val="24"/>
        </w:rPr>
        <w:t>municipal, parabenizando a gestão, também falou sobre o projeto de Lei do Executivo nº 007/2025,</w:t>
      </w:r>
      <w:r w:rsidR="00AC500E" w:rsidRPr="00B360CE">
        <w:rPr>
          <w:rFonts w:cstheme="minorHAnsi"/>
          <w:color w:val="000000" w:themeColor="text1"/>
          <w:sz w:val="24"/>
          <w:szCs w:val="24"/>
        </w:rPr>
        <w:t xml:space="preserve"> explicando  toda alteração que será votada no dia de hoje, disse que essa lei é federal e que não tem nada </w:t>
      </w:r>
      <w:r w:rsidR="008A3402" w:rsidRPr="00B360CE">
        <w:rPr>
          <w:rFonts w:cstheme="minorHAnsi"/>
          <w:color w:val="000000" w:themeColor="text1"/>
          <w:sz w:val="24"/>
          <w:szCs w:val="24"/>
        </w:rPr>
        <w:t xml:space="preserve"> a ver com o Prefeito, lembrou do relatório do ministério 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público</w:t>
      </w:r>
      <w:r w:rsidR="008A3402" w:rsidRPr="00B360CE">
        <w:rPr>
          <w:rFonts w:cstheme="minorHAnsi"/>
          <w:color w:val="000000" w:themeColor="text1"/>
          <w:sz w:val="24"/>
          <w:szCs w:val="24"/>
        </w:rPr>
        <w:t xml:space="preserve"> estadual, onde </w:t>
      </w:r>
      <w:r w:rsidR="00727E91" w:rsidRPr="00B360CE">
        <w:rPr>
          <w:rFonts w:cstheme="minorHAnsi"/>
          <w:color w:val="000000" w:themeColor="text1"/>
          <w:sz w:val="24"/>
          <w:szCs w:val="24"/>
        </w:rPr>
        <w:t xml:space="preserve">   </w:t>
      </w:r>
      <w:r w:rsidR="00DC7485" w:rsidRPr="00B360CE">
        <w:rPr>
          <w:rFonts w:cstheme="minorHAnsi"/>
          <w:color w:val="000000" w:themeColor="text1"/>
          <w:sz w:val="24"/>
          <w:szCs w:val="24"/>
        </w:rPr>
        <w:t xml:space="preserve">pede o encerramento </w:t>
      </w:r>
      <w:r w:rsidR="000E6E40" w:rsidRPr="00B360CE">
        <w:rPr>
          <w:rFonts w:cstheme="minorHAnsi"/>
          <w:color w:val="000000" w:themeColor="text1"/>
          <w:sz w:val="24"/>
          <w:szCs w:val="24"/>
        </w:rPr>
        <w:t>dos lixões. Em Tempo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pela soberania do plenário foi</w:t>
      </w:r>
      <w:r w:rsidR="000E6E40" w:rsidRPr="00B360CE">
        <w:rPr>
          <w:rFonts w:cstheme="minorHAnsi"/>
          <w:color w:val="000000" w:themeColor="text1"/>
          <w:sz w:val="24"/>
          <w:szCs w:val="24"/>
        </w:rPr>
        <w:t xml:space="preserve"> coloca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do</w:t>
      </w:r>
      <w:r w:rsidR="000E6E40" w:rsidRPr="00B360CE">
        <w:rPr>
          <w:rFonts w:cstheme="minorHAnsi"/>
          <w:color w:val="000000" w:themeColor="text1"/>
          <w:sz w:val="24"/>
          <w:szCs w:val="24"/>
        </w:rPr>
        <w:t xml:space="preserve"> em votação o pedido de vista do Projeto de lei do executivo nº 007/2025, solicitado pela </w:t>
      </w:r>
      <w:r w:rsidR="000E6E40" w:rsidRPr="00B360CE">
        <w:rPr>
          <w:rFonts w:cstheme="minorHAnsi"/>
          <w:color w:val="000000" w:themeColor="text1"/>
          <w:sz w:val="24"/>
          <w:szCs w:val="24"/>
        </w:rPr>
        <w:lastRenderedPageBreak/>
        <w:t xml:space="preserve">Vereadora Marcicleide 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Rosario</w:t>
      </w:r>
      <w:r w:rsidR="000E6E40" w:rsidRPr="00B360CE">
        <w:rPr>
          <w:rFonts w:cstheme="minorHAnsi"/>
          <w:color w:val="000000" w:themeColor="text1"/>
          <w:sz w:val="24"/>
          <w:szCs w:val="24"/>
        </w:rPr>
        <w:t xml:space="preserve"> – pedido de vista rejeitado com 15 votos. </w:t>
      </w:r>
      <w:r w:rsidRPr="00B360CE">
        <w:rPr>
          <w:rFonts w:cstheme="minorHAnsi"/>
          <w:color w:val="000000" w:themeColor="text1"/>
          <w:sz w:val="24"/>
          <w:szCs w:val="24"/>
        </w:rPr>
        <w:t>Na Ordem do dia foram colocados em discussão e votação:</w:t>
      </w:r>
      <w:r w:rsidR="000E6E40" w:rsidRPr="00B360CE">
        <w:rPr>
          <w:rFonts w:cstheme="minorHAnsi"/>
          <w:color w:val="000000" w:themeColor="text1"/>
          <w:sz w:val="24"/>
          <w:szCs w:val="24"/>
        </w:rPr>
        <w:t xml:space="preserve"> Parecer de Comissão de Constituição Justiça e Redação Favorável ao Projeto de lei de Lei do executivo </w:t>
      </w:r>
      <w:r w:rsidR="00B360CE" w:rsidRPr="00B360CE">
        <w:rPr>
          <w:rFonts w:cstheme="minorHAnsi"/>
          <w:color w:val="000000" w:themeColor="text1"/>
          <w:sz w:val="24"/>
          <w:szCs w:val="24"/>
        </w:rPr>
        <w:t>nº 007</w:t>
      </w:r>
      <w:r w:rsidR="000E6E40" w:rsidRPr="00B360CE">
        <w:rPr>
          <w:rFonts w:cstheme="minorHAnsi"/>
          <w:color w:val="000000" w:themeColor="text1"/>
          <w:sz w:val="24"/>
          <w:szCs w:val="24"/>
        </w:rPr>
        <w:t>/2025. – aprovado com 15 votos a favor 1 contra da Vereadora Marcicleide Rosario. Parecer de Comissão de Constituição Justiça e Redação Favorável a</w:t>
      </w:r>
      <w:r w:rsidR="00357946" w:rsidRPr="00B360CE">
        <w:rPr>
          <w:rFonts w:cstheme="minorHAnsi"/>
          <w:color w:val="000000" w:themeColor="text1"/>
          <w:sz w:val="24"/>
          <w:szCs w:val="24"/>
        </w:rPr>
        <w:t xml:space="preserve">s indicações </w:t>
      </w:r>
      <w:r w:rsidR="000E6E40" w:rsidRPr="00B360CE">
        <w:rPr>
          <w:rFonts w:cstheme="minorHAnsi"/>
          <w:color w:val="000000" w:themeColor="text1"/>
          <w:sz w:val="24"/>
          <w:szCs w:val="24"/>
        </w:rPr>
        <w:t>nº</w:t>
      </w:r>
      <w:r w:rsidR="00357946" w:rsidRPr="00B360CE">
        <w:rPr>
          <w:rFonts w:cstheme="minorHAnsi"/>
          <w:color w:val="000000" w:themeColor="text1"/>
          <w:sz w:val="24"/>
          <w:szCs w:val="24"/>
        </w:rPr>
        <w:t xml:space="preserve"> 041,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043,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044,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045,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046,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047,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048,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049,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050,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051,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052,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053,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054,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055,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056,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057,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058</w:t>
      </w:r>
      <w:r w:rsidR="000E6E40" w:rsidRPr="00B360CE">
        <w:rPr>
          <w:rFonts w:cstheme="minorHAnsi"/>
          <w:color w:val="000000" w:themeColor="text1"/>
          <w:sz w:val="24"/>
          <w:szCs w:val="24"/>
        </w:rPr>
        <w:t>/2025</w:t>
      </w:r>
      <w:r w:rsidR="007908BA" w:rsidRPr="00B360CE">
        <w:rPr>
          <w:rFonts w:cstheme="minorHAnsi"/>
          <w:color w:val="000000" w:themeColor="text1"/>
          <w:sz w:val="24"/>
          <w:szCs w:val="24"/>
        </w:rPr>
        <w:t xml:space="preserve"> – aprovado por unanimidade.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 E por fim os trabalhos foram encerrados e para constar eu, Carla Firmo</w:t>
      </w:r>
      <w:r w:rsidR="00B360CE" w:rsidRPr="00B360CE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Pr="00B360CE">
        <w:rPr>
          <w:rFonts w:cstheme="minorHAnsi"/>
          <w:color w:val="000000" w:themeColor="text1"/>
          <w:sz w:val="24"/>
          <w:szCs w:val="24"/>
        </w:rPr>
        <w:t>, lavrei esta ata, que depois de lida e aprovada, será as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sinada na Sala das Sessões em 03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 de </w:t>
      </w:r>
      <w:r w:rsidR="00357946" w:rsidRPr="00B360CE">
        <w:rPr>
          <w:rFonts w:cstheme="minorHAnsi"/>
          <w:color w:val="000000" w:themeColor="text1"/>
          <w:sz w:val="24"/>
          <w:szCs w:val="24"/>
        </w:rPr>
        <w:t>abril</w:t>
      </w:r>
      <w:r w:rsidRPr="00B360CE">
        <w:rPr>
          <w:rFonts w:cstheme="minorHAnsi"/>
          <w:color w:val="000000" w:themeColor="text1"/>
          <w:sz w:val="24"/>
          <w:szCs w:val="24"/>
        </w:rPr>
        <w:t xml:space="preserve"> de 2025.</w:t>
      </w:r>
    </w:p>
    <w:p w14:paraId="73B7473C" w14:textId="77777777" w:rsidR="006C795A" w:rsidRDefault="006C795A" w:rsidP="006C795A"/>
    <w:p w14:paraId="5934BA9D" w14:textId="77777777" w:rsidR="006C795A" w:rsidRDefault="006C795A" w:rsidP="006C795A"/>
    <w:p w14:paraId="56E7EF94" w14:textId="77777777" w:rsidR="006C795A" w:rsidRDefault="006C795A" w:rsidP="006C795A"/>
    <w:p w14:paraId="1ADED2BD" w14:textId="77777777" w:rsidR="006C795A" w:rsidRDefault="006C795A" w:rsidP="006C795A"/>
    <w:p w14:paraId="71476B8F" w14:textId="77777777" w:rsidR="00DA07B0" w:rsidRDefault="00DA07B0"/>
    <w:sectPr w:rsidR="00DA07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95A"/>
    <w:rsid w:val="000E6E40"/>
    <w:rsid w:val="00105662"/>
    <w:rsid w:val="00357946"/>
    <w:rsid w:val="004671EF"/>
    <w:rsid w:val="006A1E5C"/>
    <w:rsid w:val="006C795A"/>
    <w:rsid w:val="00727E91"/>
    <w:rsid w:val="007908BA"/>
    <w:rsid w:val="008A3402"/>
    <w:rsid w:val="00AC500E"/>
    <w:rsid w:val="00B237A8"/>
    <w:rsid w:val="00B360CE"/>
    <w:rsid w:val="00D863C8"/>
    <w:rsid w:val="00DA07B0"/>
    <w:rsid w:val="00DC7485"/>
    <w:rsid w:val="00F7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8129"/>
  <w15:chartTrackingRefBased/>
  <w15:docId w15:val="{71F1A709-1D6B-4F8C-B9F7-F0CF66403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95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017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2025-04-07T12:30:00Z</dcterms:created>
  <dcterms:modified xsi:type="dcterms:W3CDTF">2025-04-07T12:30:00Z</dcterms:modified>
</cp:coreProperties>
</file>